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9853E" w14:textId="15CFC1CB" w:rsidR="00E341BB" w:rsidRDefault="00E341BB" w:rsidP="00E341BB">
      <w:pPr>
        <w:pStyle w:val="Title"/>
        <w:jc w:val="both"/>
      </w:pPr>
      <w:r w:rsidRPr="00E341BB">
        <w:t xml:space="preserve">A Multi-Objective Framework for Credit Risk Assessment: Integrating </w:t>
      </w:r>
      <w:proofErr w:type="spellStart"/>
      <w:r w:rsidRPr="00E341BB">
        <w:t>LightGBM</w:t>
      </w:r>
      <w:proofErr w:type="spellEnd"/>
      <w:r w:rsidRPr="00E341BB">
        <w:t>, SHAP-Based Explanation Stability, and Equalized Odds Post-Processing</w:t>
      </w:r>
    </w:p>
    <w:p w14:paraId="67F3A5CE" w14:textId="77777777" w:rsidR="00E341BB" w:rsidRPr="00E341BB" w:rsidRDefault="00E341BB" w:rsidP="00E341BB"/>
    <w:p w14:paraId="43308158" w14:textId="263BFF9A" w:rsidR="009D493C" w:rsidRPr="009D493C" w:rsidRDefault="009D493C" w:rsidP="009D493C">
      <w:pPr>
        <w:jc w:val="both"/>
        <w:rPr>
          <w:b/>
          <w:bCs/>
        </w:rPr>
      </w:pPr>
      <w:r w:rsidRPr="009D493C">
        <w:rPr>
          <w:b/>
          <w:bCs/>
        </w:rPr>
        <w:t>Chapter 1: Introduction</w:t>
      </w:r>
    </w:p>
    <w:p w14:paraId="36DEDA5F" w14:textId="77777777" w:rsidR="009D493C" w:rsidRPr="009D493C" w:rsidRDefault="009D493C" w:rsidP="009D493C">
      <w:pPr>
        <w:jc w:val="both"/>
        <w:rPr>
          <w:b/>
          <w:bCs/>
        </w:rPr>
      </w:pPr>
      <w:r w:rsidRPr="009D493C">
        <w:rPr>
          <w:b/>
          <w:bCs/>
        </w:rPr>
        <w:t>1.1 Background and Motivation</w:t>
      </w:r>
    </w:p>
    <w:p w14:paraId="1E6C3A57" w14:textId="77777777" w:rsidR="009D493C" w:rsidRPr="009D493C" w:rsidRDefault="009D493C" w:rsidP="009D493C">
      <w:pPr>
        <w:jc w:val="both"/>
      </w:pPr>
      <w:r w:rsidRPr="009D493C">
        <w:t>Credit risk assessment is one of the most consequential decision-making processes in modern financial systems. When a lender decides whether to extend credit to an applicant, that decision has cascading effects: for the institution, it determines portfolio quality and financial exposure; for the borrower, it can determine access to education, housing, and economic mobility. Historically, these decisions were made using rule-based scorecards anchored to a small set of financial variables such as debt-to-income ratio, payment history, and credit limit utilization. While interpretable and auditable, such models leave substantial predictive signal untapped and were built in an era when large-scale behavioral data was unavailable.</w:t>
      </w:r>
    </w:p>
    <w:p w14:paraId="3906EE8D" w14:textId="627572CB" w:rsidR="009D493C" w:rsidRPr="009D493C" w:rsidRDefault="009D493C" w:rsidP="009D493C">
      <w:pPr>
        <w:jc w:val="both"/>
      </w:pPr>
      <w:r w:rsidRPr="009D493C">
        <w:t xml:space="preserve">The rise of machine learning has fundamentally altered what is technically achievable in credit scoring. Gradient-boosted </w:t>
      </w:r>
      <w:proofErr w:type="gramStart"/>
      <w:r w:rsidRPr="009D493C">
        <w:t>tree</w:t>
      </w:r>
      <w:proofErr w:type="gramEnd"/>
      <w:r w:rsidRPr="009D493C">
        <w:t xml:space="preserve"> methods </w:t>
      </w:r>
      <w:r>
        <w:t>-</w:t>
      </w:r>
      <w:r w:rsidRPr="009D493C">
        <w:t xml:space="preserve"> particularly </w:t>
      </w:r>
      <w:proofErr w:type="spellStart"/>
      <w:r w:rsidRPr="009D493C">
        <w:t>XGBoost</w:t>
      </w:r>
      <w:proofErr w:type="spellEnd"/>
      <w:r w:rsidRPr="009D493C">
        <w:t xml:space="preserve"> and </w:t>
      </w:r>
      <w:proofErr w:type="spellStart"/>
      <w:proofErr w:type="gramStart"/>
      <w:r w:rsidRPr="009D493C">
        <w:t>LightGBM</w:t>
      </w:r>
      <w:proofErr w:type="spellEnd"/>
      <w:r w:rsidRPr="009D493C">
        <w:t xml:space="preserve"> </w:t>
      </w:r>
      <w:r>
        <w:t>,</w:t>
      </w:r>
      <w:proofErr w:type="gramEnd"/>
      <w:r w:rsidRPr="009D493C">
        <w:t xml:space="preserve"> routinely outperform logistic regression and traditional scorecards on standard benchmark datasets by capturing non-linear relationships and high-order feature interactions that parametric models cannot express. Research has demonstrated that these models can achieve ROC-AUC values exceeding 0.80 on real-world credit datasets where logistic regression stagnates around 0.72 to 0.75. The performance gap is well-documented and sufficiently large that financial institutions have strong </w:t>
      </w:r>
      <w:r w:rsidR="00AE3674" w:rsidRPr="009D493C">
        <w:t>incentives</w:t>
      </w:r>
      <w:r w:rsidRPr="009D493C">
        <w:t xml:space="preserve"> to adopt these methods.</w:t>
      </w:r>
    </w:p>
    <w:p w14:paraId="59FA73FC" w14:textId="77777777" w:rsidR="009D493C" w:rsidRPr="009D493C" w:rsidRDefault="009D493C" w:rsidP="009D493C">
      <w:pPr>
        <w:jc w:val="both"/>
      </w:pPr>
      <w:r w:rsidRPr="009D493C">
        <w:t>Yet the adoption of opaque machine learning models in high-stakes financial decisions introduces two problems that the predictive performance literature largely ignores.</w:t>
      </w:r>
    </w:p>
    <w:p w14:paraId="78405F70" w14:textId="77777777" w:rsidR="009D493C" w:rsidRPr="009D493C" w:rsidRDefault="009D493C" w:rsidP="009D493C">
      <w:pPr>
        <w:jc w:val="both"/>
      </w:pPr>
      <w:r w:rsidRPr="009D493C">
        <w:t xml:space="preserve">The first is interpretability. A gradient-boosted model with hundreds of trees and thousands of leaves cannot be examined directly to understand why it produced a particular prediction. This opacity creates a practical compliance problem under regulatory frameworks such as the European Union's General Data Protection Regulation (GDPR), which mandates that individuals have the right to an explanation of automated decisions that affect them, and </w:t>
      </w:r>
      <w:r w:rsidRPr="009D493C">
        <w:lastRenderedPageBreak/>
        <w:t>under the Equal Credit Opportunity Act (ECOA) in the United States, which requires lenders to provide adverse action notices to rejected applicants. Beyond regulatory compliance, opacity undermines trust: a loan officer who cannot understand why a model flagged an applicant as high-risk cannot meaningfully audit or override the recommendation.</w:t>
      </w:r>
    </w:p>
    <w:p w14:paraId="589A442C" w14:textId="6B777500" w:rsidR="009D493C" w:rsidRPr="009D493C" w:rsidRDefault="009D493C" w:rsidP="009D493C">
      <w:pPr>
        <w:jc w:val="both"/>
      </w:pPr>
      <w:r w:rsidRPr="009D493C">
        <w:t xml:space="preserve">The second is fairness. Machine learning models trained on historical credit data inherit the biases embedded in that data. If women, or younger borrowers, or applicants from </w:t>
      </w:r>
      <w:proofErr w:type="gramStart"/>
      <w:r w:rsidRPr="009D493C">
        <w:t>particular geographic</w:t>
      </w:r>
      <w:proofErr w:type="gramEnd"/>
      <w:r w:rsidRPr="009D493C">
        <w:t xml:space="preserve"> regions were systematically denied credit in the </w:t>
      </w:r>
      <w:r w:rsidR="00AE3674" w:rsidRPr="009D493C">
        <w:t>past whether</w:t>
      </w:r>
      <w:r w:rsidRPr="009D493C">
        <w:t xml:space="preserve"> due to discriminatory policy or structural economic disadvantage </w:t>
      </w:r>
      <w:r w:rsidR="00AE3674">
        <w:t xml:space="preserve">- </w:t>
      </w:r>
      <w:r w:rsidRPr="009D493C">
        <w:t>a model trained on that history will learn to replicate those patterns. Demographic parity and equalized odds violations in credit scoring are not merely ethical concerns; they represent legal liability and erode the social function of credit markets, which is to allocate capital to productive uses regardless of irrelevant demographic characteristics.</w:t>
      </w:r>
    </w:p>
    <w:p w14:paraId="313628D2" w14:textId="66E4EED5" w:rsidR="009D493C" w:rsidRPr="009D493C" w:rsidRDefault="009D493C" w:rsidP="009D493C">
      <w:pPr>
        <w:jc w:val="both"/>
      </w:pPr>
      <w:r w:rsidRPr="009D493C">
        <w:t xml:space="preserve">This thesis addresses both problems simultaneously by developing an end-to-end machine learning pipeline that is evaluated not only on predictive accuracy but on explainability and demographic fairness. The approach draws on two publicly available credit datasets </w:t>
      </w:r>
      <w:r>
        <w:t>-</w:t>
      </w:r>
      <w:r w:rsidRPr="009D493C">
        <w:t xml:space="preserve"> the UCI Credit Card Default dataset and the </w:t>
      </w:r>
      <w:proofErr w:type="spellStart"/>
      <w:r w:rsidRPr="009D493C">
        <w:t>LendingClub</w:t>
      </w:r>
      <w:proofErr w:type="spellEnd"/>
      <w:r w:rsidRPr="009D493C">
        <w:t xml:space="preserve"> loan dataset </w:t>
      </w:r>
      <w:r>
        <w:t>-</w:t>
      </w:r>
      <w:r w:rsidRPr="009D493C">
        <w:t>applies state-of-the-art gradient boosting models with class-imbalance handling, integrates SHAP (</w:t>
      </w:r>
      <w:proofErr w:type="spellStart"/>
      <w:r w:rsidRPr="009D493C">
        <w:t>SHapley</w:t>
      </w:r>
      <w:proofErr w:type="spellEnd"/>
      <w:r w:rsidRPr="009D493C">
        <w:t xml:space="preserve"> Additive </w:t>
      </w:r>
      <w:proofErr w:type="spellStart"/>
      <w:r w:rsidRPr="009D493C">
        <w:t>exPlanations</w:t>
      </w:r>
      <w:proofErr w:type="spellEnd"/>
      <w:r w:rsidRPr="009D493C">
        <w:t xml:space="preserve">) for post-hoc interpretability, measures fairness disparities across gender groups using </w:t>
      </w:r>
      <w:proofErr w:type="spellStart"/>
      <w:r w:rsidRPr="009D493C">
        <w:t>Fairlearn</w:t>
      </w:r>
      <w:proofErr w:type="spellEnd"/>
      <w:r w:rsidRPr="009D493C">
        <w:t>, applies equalized-odds post-processing mitigation, and validates explanation stability across repeated sampling runs. The result is a framework that demonstrates it is possible to build high-performing credit models that are also auditable and measurably fairer.</w:t>
      </w:r>
    </w:p>
    <w:p w14:paraId="05C8DC28" w14:textId="77777777" w:rsidR="009D493C" w:rsidRPr="009D493C" w:rsidRDefault="009D493C" w:rsidP="009D493C">
      <w:pPr>
        <w:jc w:val="both"/>
        <w:rPr>
          <w:b/>
          <w:bCs/>
        </w:rPr>
      </w:pPr>
      <w:r w:rsidRPr="009D493C">
        <w:rPr>
          <w:b/>
          <w:bCs/>
        </w:rPr>
        <w:t>1.2 Problem Statement</w:t>
      </w:r>
    </w:p>
    <w:p w14:paraId="05B2922C" w14:textId="5C9EB2EB" w:rsidR="009D493C" w:rsidRPr="009D493C" w:rsidRDefault="009D493C" w:rsidP="009D493C">
      <w:pPr>
        <w:jc w:val="both"/>
      </w:pPr>
      <w:r w:rsidRPr="009D493C">
        <w:t>Standard machine learning pipelines for credit default prediction optimize a single objective typically ROC-AUC or accuracy without considering whether the model's explanations are stable and meaningful, or whether its predictions are equitable across demographic subgroups. This creates three distinct gaps:</w:t>
      </w:r>
    </w:p>
    <w:p w14:paraId="2E9E58D5" w14:textId="76570456" w:rsidR="009D493C" w:rsidRPr="009D493C" w:rsidRDefault="009D493C" w:rsidP="009D493C">
      <w:pPr>
        <w:jc w:val="both"/>
      </w:pPr>
      <w:r w:rsidRPr="009D493C">
        <w:t>The predictive gap arises because credit default datasets are severely class-imbalanced default rates of 20-25% are common and standard accuracy metrics mask the model's failure to identify the minority defaulting class. A model that predicts no-default for every observation achieves 78% accuracy on the UCI dataset while being completely useless for the task.</w:t>
      </w:r>
    </w:p>
    <w:p w14:paraId="0BC2BBB9" w14:textId="77777777" w:rsidR="009D493C" w:rsidRPr="009D493C" w:rsidRDefault="009D493C" w:rsidP="009D493C">
      <w:pPr>
        <w:jc w:val="both"/>
      </w:pPr>
      <w:r w:rsidRPr="009D493C">
        <w:t xml:space="preserve">The interpretability gap arises because high-performing non-linear models provide no native explanation for individual predictions. Loan officers, regulators, and borrowers require </w:t>
      </w:r>
      <w:r w:rsidRPr="009D493C">
        <w:lastRenderedPageBreak/>
        <w:t>feature-level justifications that are locally accurate, consistent across similar cases, and stable across different samples drawn from the same test distribution.</w:t>
      </w:r>
    </w:p>
    <w:p w14:paraId="48A8619A" w14:textId="77777777" w:rsidR="009D493C" w:rsidRPr="009D493C" w:rsidRDefault="009D493C" w:rsidP="009D493C">
      <w:pPr>
        <w:jc w:val="both"/>
      </w:pPr>
      <w:r w:rsidRPr="009D493C">
        <w:t>The fairness gap arises because gender, age, and geography correlate with default rates in the raw data not necessarily because of causal relationships but because of structural economic disparities and historical lending practices. A model that learns these correlations will produce differential outcomes across demographic groups, violating equalized-odds constraints and exposing institutions to regulatory and reputational risk.</w:t>
      </w:r>
    </w:p>
    <w:p w14:paraId="7EB53007" w14:textId="77777777" w:rsidR="009D493C" w:rsidRPr="009D493C" w:rsidRDefault="009D493C" w:rsidP="009D493C">
      <w:pPr>
        <w:jc w:val="both"/>
      </w:pPr>
      <w:r w:rsidRPr="009D493C">
        <w:t xml:space="preserve">This thesis develops a pipeline that closes all three gaps: it achieves strong discriminative performance on imbalanced data using cost-sensitive </w:t>
      </w:r>
      <w:proofErr w:type="spellStart"/>
      <w:r w:rsidRPr="009D493C">
        <w:t>LightGBM</w:t>
      </w:r>
      <w:proofErr w:type="spellEnd"/>
      <w:r w:rsidRPr="009D493C">
        <w:t xml:space="preserve"> with SMOTE oversampling</w:t>
      </w:r>
      <w:proofErr w:type="gramStart"/>
      <w:r w:rsidRPr="009D493C">
        <w:t>, it</w:t>
      </w:r>
      <w:proofErr w:type="gramEnd"/>
      <w:r w:rsidRPr="009D493C">
        <w:t xml:space="preserve"> produces stable SHAP explanations validated across multiple sampling runs, and it reduces gender-based fairness disparities via </w:t>
      </w:r>
      <w:proofErr w:type="spellStart"/>
      <w:r w:rsidRPr="009D493C">
        <w:t>Fairlearn</w:t>
      </w:r>
      <w:proofErr w:type="spellEnd"/>
      <w:r w:rsidRPr="009D493C">
        <w:t xml:space="preserve"> equalized-odds post-processing while quantifying the accuracy-fairness tradeoff.</w:t>
      </w:r>
    </w:p>
    <w:p w14:paraId="080069A4" w14:textId="77777777" w:rsidR="009D493C" w:rsidRPr="009D493C" w:rsidRDefault="009D493C" w:rsidP="009D493C">
      <w:pPr>
        <w:jc w:val="both"/>
        <w:rPr>
          <w:b/>
          <w:bCs/>
        </w:rPr>
      </w:pPr>
      <w:r w:rsidRPr="009D493C">
        <w:rPr>
          <w:b/>
          <w:bCs/>
        </w:rPr>
        <w:t>1.3 Research Objectives</w:t>
      </w:r>
    </w:p>
    <w:p w14:paraId="12E17E0A" w14:textId="77777777" w:rsidR="009D493C" w:rsidRPr="009D493C" w:rsidRDefault="009D493C" w:rsidP="009D493C">
      <w:pPr>
        <w:jc w:val="both"/>
      </w:pPr>
      <w:r w:rsidRPr="009D493C">
        <w:t>This thesis pursues the following objectives:</w:t>
      </w:r>
    </w:p>
    <w:p w14:paraId="6FAD07B8" w14:textId="639D2317" w:rsidR="009D493C" w:rsidRPr="009D493C" w:rsidRDefault="009D493C" w:rsidP="009D493C">
      <w:pPr>
        <w:jc w:val="both"/>
      </w:pPr>
      <w:r w:rsidRPr="009D493C">
        <w:t xml:space="preserve">First, to benchmark multiple machine learning classifiers </w:t>
      </w:r>
      <w:r>
        <w:t>-</w:t>
      </w:r>
      <w:r w:rsidRPr="009D493C">
        <w:t xml:space="preserve"> Logistic Regression, Decision Tree, Random Forest, </w:t>
      </w:r>
      <w:proofErr w:type="spellStart"/>
      <w:r w:rsidRPr="009D493C">
        <w:t>XGBoost</w:t>
      </w:r>
      <w:proofErr w:type="spellEnd"/>
      <w:r w:rsidRPr="009D493C">
        <w:t xml:space="preserve">, and </w:t>
      </w:r>
      <w:proofErr w:type="spellStart"/>
      <w:r w:rsidRPr="009D493C">
        <w:t>LightGBM</w:t>
      </w:r>
      <w:proofErr w:type="spellEnd"/>
      <w:r w:rsidRPr="009D493C">
        <w:t xml:space="preserve"> </w:t>
      </w:r>
      <w:r>
        <w:t xml:space="preserve">- </w:t>
      </w:r>
      <w:r w:rsidRPr="009D493C">
        <w:t xml:space="preserve">on two real-world credit datasets under conditions of class </w:t>
      </w:r>
      <w:proofErr w:type="gramStart"/>
      <w:r w:rsidRPr="009D493C">
        <w:t>imbalance, and</w:t>
      </w:r>
      <w:proofErr w:type="gramEnd"/>
      <w:r w:rsidRPr="009D493C">
        <w:t xml:space="preserve"> identify the best-performing model based on F1 score and Matthews Correlation Coefficient (MCC) rather than accuracy alone.</w:t>
      </w:r>
    </w:p>
    <w:p w14:paraId="5C0DFFA0" w14:textId="77777777" w:rsidR="009D493C" w:rsidRPr="009D493C" w:rsidRDefault="009D493C" w:rsidP="009D493C">
      <w:pPr>
        <w:jc w:val="both"/>
      </w:pPr>
      <w:r w:rsidRPr="009D493C">
        <w:t xml:space="preserve">Second, to apply SMOTE oversampling and cost-sensitive learning to address class imbalance, and to conduct </w:t>
      </w:r>
      <w:proofErr w:type="spellStart"/>
      <w:r w:rsidRPr="009D493C">
        <w:t>Optuna</w:t>
      </w:r>
      <w:proofErr w:type="spellEnd"/>
      <w:r w:rsidRPr="009D493C">
        <w:t>-based hyperparameter optimization to maximize the discriminative performance of the best model.</w:t>
      </w:r>
    </w:p>
    <w:p w14:paraId="2014789D" w14:textId="77777777" w:rsidR="009D493C" w:rsidRPr="009D493C" w:rsidRDefault="009D493C" w:rsidP="009D493C">
      <w:pPr>
        <w:jc w:val="both"/>
      </w:pPr>
      <w:r w:rsidRPr="009D493C">
        <w:t xml:space="preserve">Third, to integrate SHAP </w:t>
      </w:r>
      <w:proofErr w:type="spellStart"/>
      <w:r w:rsidRPr="009D493C">
        <w:t>TreeExplainer</w:t>
      </w:r>
      <w:proofErr w:type="spellEnd"/>
      <w:r w:rsidRPr="009D493C">
        <w:t xml:space="preserve"> for both global (population-level) and local (instance-level) model explanation, and to validate the stability of SHAP feature attributions across repeated random samples using Spearman rank correlation.</w:t>
      </w:r>
    </w:p>
    <w:p w14:paraId="4C63F08F" w14:textId="77777777" w:rsidR="009D493C" w:rsidRPr="009D493C" w:rsidRDefault="009D493C" w:rsidP="009D493C">
      <w:pPr>
        <w:jc w:val="both"/>
      </w:pPr>
      <w:r w:rsidRPr="009D493C">
        <w:t xml:space="preserve">Fourth, to quantify demographic fairness disparities across gender groups using </w:t>
      </w:r>
      <w:proofErr w:type="spellStart"/>
      <w:r w:rsidRPr="009D493C">
        <w:t>Fairlearn</w:t>
      </w:r>
      <w:proofErr w:type="spellEnd"/>
      <w:r w:rsidRPr="009D493C">
        <w:t xml:space="preserve"> </w:t>
      </w:r>
      <w:proofErr w:type="spellStart"/>
      <w:r w:rsidRPr="009D493C">
        <w:t>MetricFrame</w:t>
      </w:r>
      <w:proofErr w:type="spellEnd"/>
      <w:r w:rsidRPr="009D493C">
        <w:t>, measuring selection rate, false positive rate, false negative rate, and equalized-odds difference before and after mitigation.</w:t>
      </w:r>
    </w:p>
    <w:p w14:paraId="31106967" w14:textId="77777777" w:rsidR="009D493C" w:rsidRPr="009D493C" w:rsidRDefault="009D493C" w:rsidP="009D493C">
      <w:pPr>
        <w:jc w:val="both"/>
      </w:pPr>
      <w:r w:rsidRPr="009D493C">
        <w:t xml:space="preserve">Fifth, to apply </w:t>
      </w:r>
      <w:proofErr w:type="spellStart"/>
      <w:r w:rsidRPr="009D493C">
        <w:t>Fairlearn</w:t>
      </w:r>
      <w:proofErr w:type="spellEnd"/>
      <w:r w:rsidRPr="009D493C">
        <w:t xml:space="preserve"> </w:t>
      </w:r>
      <w:proofErr w:type="spellStart"/>
      <w:r w:rsidRPr="009D493C">
        <w:t>ThresholdOptimizer</w:t>
      </w:r>
      <w:proofErr w:type="spellEnd"/>
      <w:r w:rsidRPr="009D493C">
        <w:t xml:space="preserve"> with an equalized-odds constraint to reduce gender-based prediction disparities, and to characterize the resulting accuracy-fairness tradeoff.</w:t>
      </w:r>
    </w:p>
    <w:p w14:paraId="5DA86AE2" w14:textId="77777777" w:rsidR="009D493C" w:rsidRPr="009D493C" w:rsidRDefault="009D493C" w:rsidP="009D493C">
      <w:pPr>
        <w:jc w:val="both"/>
      </w:pPr>
      <w:r w:rsidRPr="009D493C">
        <w:t>Sixth, to conduct classification threshold optimization across the full threshold range from 0.05 to 0.95, identifying the threshold that maximizes F1 score for each dataset and reporting the resulting confusion matrices.</w:t>
      </w:r>
    </w:p>
    <w:p w14:paraId="21195178" w14:textId="77777777" w:rsidR="009D493C" w:rsidRPr="009D493C" w:rsidRDefault="009D493C" w:rsidP="009D493C">
      <w:pPr>
        <w:jc w:val="both"/>
        <w:rPr>
          <w:b/>
          <w:bCs/>
        </w:rPr>
      </w:pPr>
      <w:r w:rsidRPr="009D493C">
        <w:rPr>
          <w:b/>
          <w:bCs/>
        </w:rPr>
        <w:lastRenderedPageBreak/>
        <w:t>1.4 Research Questions</w:t>
      </w:r>
    </w:p>
    <w:p w14:paraId="63573B9D" w14:textId="77777777" w:rsidR="009D493C" w:rsidRPr="009D493C" w:rsidRDefault="009D493C" w:rsidP="009D493C">
      <w:pPr>
        <w:jc w:val="both"/>
      </w:pPr>
      <w:r w:rsidRPr="009D493C">
        <w:t>This work addresses three primary research questions:</w:t>
      </w:r>
    </w:p>
    <w:p w14:paraId="2496D9C4" w14:textId="77777777" w:rsidR="009D493C" w:rsidRPr="009D493C" w:rsidRDefault="009D493C" w:rsidP="009D493C">
      <w:pPr>
        <w:jc w:val="both"/>
      </w:pPr>
      <w:r w:rsidRPr="009D493C">
        <w:t>RQ1: Among standard machine learning classifiers, which architecture achieves the best balance of precision, recall, and calibration for credit default prediction on imbalanced datasets, and how much does hyperparameter tuning further improve performance?</w:t>
      </w:r>
    </w:p>
    <w:p w14:paraId="4A2D04FA" w14:textId="77777777" w:rsidR="009D493C" w:rsidRPr="009D493C" w:rsidRDefault="009D493C" w:rsidP="009D493C">
      <w:pPr>
        <w:jc w:val="both"/>
      </w:pPr>
      <w:r w:rsidRPr="009D493C">
        <w:t xml:space="preserve">RQ2: How stable are SHAP feature attributions for the best-performing </w:t>
      </w:r>
      <w:proofErr w:type="spellStart"/>
      <w:r w:rsidRPr="009D493C">
        <w:t>LightGBM</w:t>
      </w:r>
      <w:proofErr w:type="spellEnd"/>
      <w:r w:rsidRPr="009D493C">
        <w:t xml:space="preserve"> model when computed on multiple independent random samples drawn from the same test distribution, and which features consistently emerge as the most important determinants of default risk?</w:t>
      </w:r>
    </w:p>
    <w:p w14:paraId="3C24BD51" w14:textId="77777777" w:rsidR="009D493C" w:rsidRPr="009D493C" w:rsidRDefault="009D493C" w:rsidP="009D493C">
      <w:pPr>
        <w:jc w:val="both"/>
      </w:pPr>
      <w:r w:rsidRPr="009D493C">
        <w:t>RQ3: To what extent can equalized-odds post-processing reduce gender-based prediction disparities in the UCI Credit Card Default dataset, and what is the associated cost in overall model accuracy and F1 score?</w:t>
      </w:r>
    </w:p>
    <w:p w14:paraId="687FA5BD" w14:textId="77777777" w:rsidR="009D493C" w:rsidRPr="009D493C" w:rsidRDefault="009D493C" w:rsidP="009D493C">
      <w:pPr>
        <w:jc w:val="both"/>
        <w:rPr>
          <w:b/>
          <w:bCs/>
        </w:rPr>
      </w:pPr>
      <w:r w:rsidRPr="009D493C">
        <w:rPr>
          <w:b/>
          <w:bCs/>
        </w:rPr>
        <w:t>1.5 Scope and Delimitations</w:t>
      </w:r>
    </w:p>
    <w:p w14:paraId="04063149" w14:textId="34F79EE0" w:rsidR="009D493C" w:rsidRPr="009D493C" w:rsidRDefault="009D493C" w:rsidP="009D493C">
      <w:pPr>
        <w:jc w:val="both"/>
      </w:pPr>
      <w:r w:rsidRPr="009D493C">
        <w:t>This study is scoped to binary credit default classification: predicting whether an individual borrower will default on a payment obligation within the next month (UCI) or will ultimately charge off a loan (</w:t>
      </w:r>
      <w:proofErr w:type="spellStart"/>
      <w:r w:rsidRPr="009D493C">
        <w:t>LendingClub</w:t>
      </w:r>
      <w:proofErr w:type="spellEnd"/>
      <w:r w:rsidRPr="009D493C">
        <w:t xml:space="preserve">). The scope includes two publicly available datasets from distinct credit contexts — Taiwanese consumer credit cards and US peer-to-peer personal loans </w:t>
      </w:r>
      <w:r>
        <w:t>-</w:t>
      </w:r>
      <w:r w:rsidRPr="009D493C">
        <w:t xml:space="preserve"> which allows some cross-market comparison while acknowledging that neither dataset represents the full diversity of global credit markets.</w:t>
      </w:r>
    </w:p>
    <w:p w14:paraId="7C9D6707" w14:textId="77777777" w:rsidR="009D493C" w:rsidRPr="009D493C" w:rsidRDefault="009D493C" w:rsidP="009D493C">
      <w:pPr>
        <w:jc w:val="both"/>
      </w:pPr>
      <w:r w:rsidRPr="009D493C">
        <w:t xml:space="preserve">The fairness analysis is delimited to gender as the sensitive attribute for the UCI dataset (where SEX is recorded as a binary variable coded 1/2) and to US state as a proxy geographic sensitive attribute for the </w:t>
      </w:r>
      <w:proofErr w:type="spellStart"/>
      <w:r w:rsidRPr="009D493C">
        <w:t>LendingClub</w:t>
      </w:r>
      <w:proofErr w:type="spellEnd"/>
      <w:r w:rsidRPr="009D493C">
        <w:t xml:space="preserve"> dataset. The study does not include race, ethnicity, or income class as sensitive attributes, not because these are unimportant, but because they are not present in these publicly available datasets.</w:t>
      </w:r>
    </w:p>
    <w:p w14:paraId="3D866982" w14:textId="77777777" w:rsidR="009D493C" w:rsidRPr="009D493C" w:rsidRDefault="009D493C" w:rsidP="009D493C">
      <w:pPr>
        <w:jc w:val="both"/>
      </w:pPr>
      <w:r w:rsidRPr="009D493C">
        <w:t xml:space="preserve">The interpretability work is delimited to SHAP </w:t>
      </w:r>
      <w:proofErr w:type="spellStart"/>
      <w:r w:rsidRPr="009D493C">
        <w:t>TreeExplainer</w:t>
      </w:r>
      <w:proofErr w:type="spellEnd"/>
      <w:r w:rsidRPr="009D493C">
        <w:t xml:space="preserve">, which is the computationally exact variant for tree-based models. LIME is discussed in the literature review but not implemented, as </w:t>
      </w:r>
      <w:proofErr w:type="spellStart"/>
      <w:r w:rsidRPr="009D493C">
        <w:t>TreeSHAP</w:t>
      </w:r>
      <w:proofErr w:type="spellEnd"/>
      <w:r w:rsidRPr="009D493C">
        <w:t xml:space="preserve"> provides superior consistency and computational efficiency for the models selected.</w:t>
      </w:r>
    </w:p>
    <w:p w14:paraId="688A84B4" w14:textId="77777777" w:rsidR="009D493C" w:rsidRPr="009D493C" w:rsidRDefault="009D493C" w:rsidP="009D493C">
      <w:pPr>
        <w:jc w:val="both"/>
        <w:rPr>
          <w:b/>
          <w:bCs/>
        </w:rPr>
      </w:pPr>
      <w:r w:rsidRPr="009D493C">
        <w:rPr>
          <w:b/>
          <w:bCs/>
        </w:rPr>
        <w:t>1.6 Significance of the Study</w:t>
      </w:r>
    </w:p>
    <w:p w14:paraId="2511DD7C" w14:textId="25B72A3C" w:rsidR="009D493C" w:rsidRPr="009D493C" w:rsidRDefault="009D493C" w:rsidP="009D493C">
      <w:pPr>
        <w:jc w:val="both"/>
      </w:pPr>
      <w:r w:rsidRPr="009D493C">
        <w:t xml:space="preserve">This work contributes to a growing body of applied research demonstrating that the tension between predictive performance and fairness-explainability is not a fundamental tradeoff but an engineering challenge. By working through both datasets end-to-end — from raw data loading and preprocessing through model comparison, hyperparameter tuning, SHAP </w:t>
      </w:r>
      <w:r w:rsidRPr="009D493C">
        <w:lastRenderedPageBreak/>
        <w:t xml:space="preserve">analysis, fairness measurement, and mitigation </w:t>
      </w:r>
      <w:r>
        <w:t>-</w:t>
      </w:r>
      <w:r w:rsidRPr="009D493C">
        <w:t xml:space="preserve"> the thesis provides a reproducible template that practitioners can adapt to new credit scoring contexts. The use of </w:t>
      </w:r>
      <w:proofErr w:type="spellStart"/>
      <w:r w:rsidRPr="009D493C">
        <w:t>Fairlearn</w:t>
      </w:r>
      <w:proofErr w:type="spellEnd"/>
      <w:r w:rsidRPr="009D493C">
        <w:t xml:space="preserve"> </w:t>
      </w:r>
      <w:proofErr w:type="spellStart"/>
      <w:r w:rsidRPr="009D493C">
        <w:t>ThresholdOptimizer</w:t>
      </w:r>
      <w:proofErr w:type="spellEnd"/>
      <w:r w:rsidRPr="009D493C">
        <w:t xml:space="preserve"> for equalized-odds post-processing specifically demonstrates a lightweight, model-agnostic fairness intervention that does not require retraining and introduces only modest performance cost, which is practically significant for institutions that have already deployed a model and need to achieve regulatory compliance without rebuilding their ML pipeline from scratch.</w:t>
      </w:r>
    </w:p>
    <w:p w14:paraId="396AADB2" w14:textId="77777777" w:rsidR="009D493C" w:rsidRPr="009D493C" w:rsidRDefault="009D493C" w:rsidP="009D493C">
      <w:pPr>
        <w:jc w:val="both"/>
        <w:rPr>
          <w:b/>
          <w:bCs/>
        </w:rPr>
      </w:pPr>
      <w:r w:rsidRPr="009D493C">
        <w:rPr>
          <w:b/>
          <w:bCs/>
        </w:rPr>
        <w:t>1.7 Thesis Organization</w:t>
      </w:r>
    </w:p>
    <w:p w14:paraId="4C9662B9" w14:textId="77777777" w:rsidR="009D493C" w:rsidRPr="009D493C" w:rsidRDefault="009D493C" w:rsidP="009D493C">
      <w:pPr>
        <w:jc w:val="both"/>
      </w:pPr>
      <w:r w:rsidRPr="009D493C">
        <w:t xml:space="preserve">The remainder of this thesis is organized as follows. Chapter 2 reviews the relevant literature on machine learning for credit scoring, post-hoc explainability methods, and algorithmic fairness in lending. Chapter 3 describes the datasets, preprocessing </w:t>
      </w:r>
      <w:proofErr w:type="gramStart"/>
      <w:r w:rsidRPr="009D493C">
        <w:t>pipeline</w:t>
      </w:r>
      <w:proofErr w:type="gramEnd"/>
      <w:r w:rsidRPr="009D493C">
        <w:t xml:space="preserve">, and experimental methodology. Chapter 4 presents the baseline model comparison results. Chapter 5 presents the hyperparameter optimization and class-imbalance handling results. Chapter 6 presents the SHAP explainability analysis including stability experiments. Chapter 7 presents </w:t>
      </w:r>
      <w:proofErr w:type="gramStart"/>
      <w:r w:rsidRPr="009D493C">
        <w:t>the fairness</w:t>
      </w:r>
      <w:proofErr w:type="gramEnd"/>
      <w:r w:rsidRPr="009D493C">
        <w:t xml:space="preserve"> measurement and mitigation results, including threshold optimization. Chapter 8 discusses findings across all experiments and contextualizes them against the literature. Chapter 9 concludes the thesis and outlines directions for future work.</w:t>
      </w:r>
    </w:p>
    <w:p w14:paraId="405643F9" w14:textId="7EDBFD89" w:rsidR="009D493C" w:rsidRPr="009D493C" w:rsidRDefault="009D493C" w:rsidP="009D493C">
      <w:pPr>
        <w:jc w:val="both"/>
      </w:pPr>
    </w:p>
    <w:p w14:paraId="487A8F75" w14:textId="77777777" w:rsidR="009D493C" w:rsidRPr="009D493C" w:rsidRDefault="009D493C" w:rsidP="009D493C">
      <w:pPr>
        <w:jc w:val="both"/>
        <w:rPr>
          <w:b/>
          <w:bCs/>
        </w:rPr>
      </w:pPr>
      <w:r w:rsidRPr="009D493C">
        <w:rPr>
          <w:b/>
          <w:bCs/>
        </w:rPr>
        <w:t>Chapter 2: Literature Review</w:t>
      </w:r>
    </w:p>
    <w:p w14:paraId="20DE59D7" w14:textId="77777777" w:rsidR="009D493C" w:rsidRPr="009D493C" w:rsidRDefault="009D493C" w:rsidP="009D493C">
      <w:pPr>
        <w:jc w:val="both"/>
        <w:rPr>
          <w:b/>
          <w:bCs/>
        </w:rPr>
      </w:pPr>
      <w:r w:rsidRPr="009D493C">
        <w:rPr>
          <w:b/>
          <w:bCs/>
        </w:rPr>
        <w:t>2.1 Overview</w:t>
      </w:r>
    </w:p>
    <w:p w14:paraId="0D295AE2" w14:textId="77777777" w:rsidR="009D493C" w:rsidRPr="009D493C" w:rsidRDefault="009D493C" w:rsidP="009D493C">
      <w:pPr>
        <w:jc w:val="both"/>
      </w:pPr>
      <w:r w:rsidRPr="009D493C">
        <w:t>Research on credit scoring with machine learning has evolved through three broadly distinguishable phases. The first phase, spanning roughly 2000 to 2015, focused on demonstrating that non-parametric methods could match or exceed logistic regression and discriminant analysis on predictive accuracy. The second phase, from 2016 to 2020, focused on scaling those methods and introducing gradient boosting architectures that became the dominant paradigm. The third phase, from 2020 to present, has increasingly focused on what comes after accuracy: interpretability, fairness, regulatory compliance, and deployment robustness. This thesis sits squarely in the third phase and draws on work from all three.</w:t>
      </w:r>
    </w:p>
    <w:p w14:paraId="06905869" w14:textId="77777777" w:rsidR="009D493C" w:rsidRPr="009D493C" w:rsidRDefault="009D493C" w:rsidP="009D493C">
      <w:pPr>
        <w:jc w:val="both"/>
        <w:rPr>
          <w:b/>
          <w:bCs/>
        </w:rPr>
      </w:pPr>
      <w:r w:rsidRPr="009D493C">
        <w:rPr>
          <w:b/>
          <w:bCs/>
        </w:rPr>
        <w:t>2.2 Machine Learning for Credit Scoring</w:t>
      </w:r>
    </w:p>
    <w:p w14:paraId="6A9C727C" w14:textId="46E0C04A" w:rsidR="009D493C" w:rsidRPr="009D493C" w:rsidRDefault="009D493C" w:rsidP="009D493C">
      <w:pPr>
        <w:jc w:val="both"/>
      </w:pPr>
      <w:r w:rsidRPr="009D493C">
        <w:t xml:space="preserve">The foundational empirical benchmark in modern credit scoring research is Lessmann et al. [1], who evaluated 41 classification algorithms across 41 public credit datasets and established ensemble methods </w:t>
      </w:r>
      <w:r>
        <w:t>-</w:t>
      </w:r>
      <w:r w:rsidRPr="009D493C">
        <w:t xml:space="preserve"> particularly Random Forest and boosted trees </w:t>
      </w:r>
      <w:r>
        <w:t>-</w:t>
      </w:r>
      <w:r w:rsidRPr="009D493C">
        <w:t xml:space="preserve"> as the performance ceiling for standard classification approaches. Their finding that no single </w:t>
      </w:r>
      <w:r w:rsidRPr="009D493C">
        <w:lastRenderedPageBreak/>
        <w:t>algorithm universally dominates but that ensemble methods are most consistently strong has been reproduced across multiple subsequent studies.</w:t>
      </w:r>
    </w:p>
    <w:p w14:paraId="0EE0DDAF" w14:textId="77777777" w:rsidR="009D493C" w:rsidRPr="009D493C" w:rsidRDefault="009D493C" w:rsidP="009D493C">
      <w:pPr>
        <w:jc w:val="both"/>
      </w:pPr>
      <w:r w:rsidRPr="009D493C">
        <w:t xml:space="preserve">The introduction of </w:t>
      </w:r>
      <w:proofErr w:type="spellStart"/>
      <w:r w:rsidRPr="009D493C">
        <w:t>XGBoost</w:t>
      </w:r>
      <w:proofErr w:type="spellEnd"/>
      <w:r w:rsidRPr="009D493C">
        <w:t xml:space="preserve"> by Chen and </w:t>
      </w:r>
      <w:proofErr w:type="spellStart"/>
      <w:r w:rsidRPr="009D493C">
        <w:t>Guestrin</w:t>
      </w:r>
      <w:proofErr w:type="spellEnd"/>
      <w:r w:rsidRPr="009D493C">
        <w:t xml:space="preserve"> [2] marked a turning point. By combining regularized gradient boosting with system-level optimizations including cache-aware computation and column subsampling, </w:t>
      </w:r>
      <w:proofErr w:type="spellStart"/>
      <w:r w:rsidRPr="009D493C">
        <w:t>XGBoost</w:t>
      </w:r>
      <w:proofErr w:type="spellEnd"/>
      <w:r w:rsidRPr="009D493C">
        <w:t xml:space="preserve"> achieved state-of-the-art performance across Kaggle competitions and benchmark datasets while remaining significantly faster than earlier boosted tree implementations. In credit scoring specifically, Xia et al. [6] demonstrated that Bayesian hyperparameter optimization applied to boosted decision trees reduced Type-II errors (missed defaults) on </w:t>
      </w:r>
      <w:proofErr w:type="spellStart"/>
      <w:r w:rsidRPr="009D493C">
        <w:t>LendingClub</w:t>
      </w:r>
      <w:proofErr w:type="spellEnd"/>
      <w:r w:rsidRPr="009D493C">
        <w:t xml:space="preserve"> and German Credit datasets compared to default configurations. Gunnarsson et al. [7] subsequently showed that tree-based models including </w:t>
      </w:r>
      <w:proofErr w:type="spellStart"/>
      <w:r w:rsidRPr="009D493C">
        <w:t>LightGBM</w:t>
      </w:r>
      <w:proofErr w:type="spellEnd"/>
      <w:r w:rsidRPr="009D493C">
        <w:t xml:space="preserve"> and </w:t>
      </w:r>
      <w:proofErr w:type="spellStart"/>
      <w:r w:rsidRPr="009D493C">
        <w:t>XGBoost</w:t>
      </w:r>
      <w:proofErr w:type="spellEnd"/>
      <w:r w:rsidRPr="009D493C">
        <w:t xml:space="preserve"> systematically outperform deep neural networks on tabular credit data, a finding that has proven robust across multiple replications and which motivates the tree-based focus of this thesis.</w:t>
      </w:r>
    </w:p>
    <w:p w14:paraId="63A545DC" w14:textId="5510569C" w:rsidR="009D493C" w:rsidRPr="009D493C" w:rsidRDefault="009D493C" w:rsidP="009D493C">
      <w:pPr>
        <w:jc w:val="both"/>
      </w:pPr>
      <w:proofErr w:type="spellStart"/>
      <w:r w:rsidRPr="009D493C">
        <w:t>LightGBM</w:t>
      </w:r>
      <w:proofErr w:type="spellEnd"/>
      <w:r w:rsidRPr="009D493C">
        <w:t xml:space="preserve">, developed by Microsoft Research, improves on </w:t>
      </w:r>
      <w:proofErr w:type="spellStart"/>
      <w:r w:rsidRPr="009D493C">
        <w:t>XGBoost</w:t>
      </w:r>
      <w:proofErr w:type="spellEnd"/>
      <w:r w:rsidRPr="009D493C">
        <w:t xml:space="preserve"> primarily through histogram-based gradient computation and leaf-wise tree growth, which produce comparable accuracy with substantially lower training time on large tabular datasets. Wang et al. [18] applied </w:t>
      </w:r>
      <w:proofErr w:type="spellStart"/>
      <w:r w:rsidRPr="009D493C">
        <w:t>LightGBM</w:t>
      </w:r>
      <w:proofErr w:type="spellEnd"/>
      <w:r w:rsidRPr="009D493C">
        <w:t xml:space="preserve"> with </w:t>
      </w:r>
      <w:proofErr w:type="spellStart"/>
      <w:r w:rsidRPr="009D493C">
        <w:t>TreeSHAP</w:t>
      </w:r>
      <w:proofErr w:type="spellEnd"/>
      <w:r w:rsidRPr="009D493C">
        <w:t xml:space="preserve"> to the </w:t>
      </w:r>
      <w:proofErr w:type="spellStart"/>
      <w:r w:rsidRPr="009D493C">
        <w:t>LendingClub</w:t>
      </w:r>
      <w:proofErr w:type="spellEnd"/>
      <w:r w:rsidRPr="009D493C">
        <w:t xml:space="preserve"> dataset and demonstrated that exact Shapley values could be computed in polynomial time for tree models, enabling real-time scoring audits </w:t>
      </w:r>
      <w:r>
        <w:t>-</w:t>
      </w:r>
      <w:r w:rsidRPr="009D493C">
        <w:t xml:space="preserve"> a key practical advantage over </w:t>
      </w:r>
      <w:proofErr w:type="spellStart"/>
      <w:r w:rsidRPr="009D493C">
        <w:t>KernelSHAP</w:t>
      </w:r>
      <w:proofErr w:type="spellEnd"/>
      <w:r w:rsidRPr="009D493C">
        <w:t>.</w:t>
      </w:r>
    </w:p>
    <w:p w14:paraId="5675E71B" w14:textId="77777777" w:rsidR="009D493C" w:rsidRPr="009D493C" w:rsidRDefault="009D493C" w:rsidP="009D493C">
      <w:pPr>
        <w:jc w:val="both"/>
      </w:pPr>
      <w:proofErr w:type="spellStart"/>
      <w:r w:rsidRPr="009D493C">
        <w:t>Boughaci</w:t>
      </w:r>
      <w:proofErr w:type="spellEnd"/>
      <w:r w:rsidRPr="009D493C">
        <w:t xml:space="preserve"> and </w:t>
      </w:r>
      <w:proofErr w:type="spellStart"/>
      <w:r w:rsidRPr="009D493C">
        <w:t>Alkhawaldeh</w:t>
      </w:r>
      <w:proofErr w:type="spellEnd"/>
      <w:r w:rsidRPr="009D493C">
        <w:t xml:space="preserve"> [4] compared Random Forest, SVM, and Naive Bayes on German and Australian credit datasets and found Random Forest most robust across contrasting economic contexts, though neither dataset represents the large-scale P2P lending data that has become the contemporary benchmark. Moscatelli et al. [5] demonstrated a 10% AUC improvement of gradient boosting over logistic regression on Italian corporate banking default data, further extending the evidence that black-box models offer genuine predictive gains in financial contexts.</w:t>
      </w:r>
    </w:p>
    <w:p w14:paraId="042FDD04" w14:textId="3227C7FC" w:rsidR="009D493C" w:rsidRPr="009D493C" w:rsidRDefault="009D493C" w:rsidP="009D493C">
      <w:pPr>
        <w:jc w:val="both"/>
      </w:pPr>
      <w:r w:rsidRPr="009D493C">
        <w:t xml:space="preserve">More recent work has pushed toward relational modeling. Zhu et al. [8] proposed Heterogeneous Graph Neural Networks (HGNN) for e-commerce credit, capturing borrower-merchant network relationships and improving default detection AUC by 4.2% </w:t>
      </w:r>
      <w:r>
        <w:t>-</w:t>
      </w:r>
      <w:r w:rsidRPr="009D493C">
        <w:t xml:space="preserve">though at substantial GPU memory cost and without SHAP support on graph nodes. Yang and Vasistha [referenced in review table] demonstrated that GNN-enhanced </w:t>
      </w:r>
      <w:proofErr w:type="spellStart"/>
      <w:r w:rsidRPr="009D493C">
        <w:t>LightGBM</w:t>
      </w:r>
      <w:proofErr w:type="spellEnd"/>
      <w:r w:rsidRPr="009D493C">
        <w:t xml:space="preserve"> ensembles outperform standalone GNNs on the Home Credit Default Risk dataset, suggesting that relational features complement rather than replace tabular gradient boosting. This thesis does not implement graph-based </w:t>
      </w:r>
      <w:proofErr w:type="gramStart"/>
      <w:r w:rsidRPr="009D493C">
        <w:t>approaches, but</w:t>
      </w:r>
      <w:proofErr w:type="gramEnd"/>
      <w:r w:rsidRPr="009D493C">
        <w:t xml:space="preserve"> acknowledges their potential as a future direction.</w:t>
      </w:r>
    </w:p>
    <w:p w14:paraId="3B3E8CA3" w14:textId="77777777" w:rsidR="009D493C" w:rsidRDefault="009D493C" w:rsidP="009D493C">
      <w:pPr>
        <w:jc w:val="both"/>
      </w:pPr>
      <w:r w:rsidRPr="009D493C">
        <w:lastRenderedPageBreak/>
        <w:t xml:space="preserve">The class imbalance problem is endemic to credit scoring: default rates of 20-30% are common, producing datasets where the majority class dominates all standard evaluation metrics. Chawla et al. [3] introduced SMOTE (Synthetic Minority Over-sampling Technique), which generates synthetic minority-class samples by </w:t>
      </w:r>
      <w:proofErr w:type="gramStart"/>
      <w:r w:rsidRPr="009D493C">
        <w:t>interpolating between</w:t>
      </w:r>
      <w:proofErr w:type="gramEnd"/>
      <w:r w:rsidRPr="009D493C">
        <w:t xml:space="preserve"> existing minority observations in feature space. SMOTE has become the default imbalance-handling technique in applied credit scoring, though critics note that synthetic samples can blur local decision boundaries and introduce noise. This thesis applies SMOTE during training and compares it against cost-sensitive learning via class weighting, following the approach of Han and Jung [14], who achieved AUC of 0.9649 and F1 of 0.9072 on the Give Me Some Credit dataset using gradient boosting with SMOTE.</w:t>
      </w:r>
    </w:p>
    <w:p w14:paraId="6A5F6334" w14:textId="77777777" w:rsidR="009D493C" w:rsidRPr="009D493C" w:rsidRDefault="009D493C" w:rsidP="009D493C">
      <w:pPr>
        <w:jc w:val="both"/>
      </w:pPr>
    </w:p>
    <w:p w14:paraId="69A62D2B" w14:textId="77777777" w:rsidR="009D493C" w:rsidRPr="009D493C" w:rsidRDefault="009D493C" w:rsidP="009D493C">
      <w:pPr>
        <w:jc w:val="both"/>
        <w:rPr>
          <w:b/>
          <w:bCs/>
        </w:rPr>
      </w:pPr>
      <w:r w:rsidRPr="009D493C">
        <w:rPr>
          <w:b/>
          <w:bCs/>
        </w:rPr>
        <w:t>2.3 Explainable AI in Credit Scoring</w:t>
      </w:r>
    </w:p>
    <w:p w14:paraId="271FB04D" w14:textId="77777777" w:rsidR="009D493C" w:rsidRPr="009D493C" w:rsidRDefault="009D493C" w:rsidP="009D493C">
      <w:pPr>
        <w:jc w:val="both"/>
      </w:pPr>
      <w:r w:rsidRPr="009D493C">
        <w:t>The interpretability literature in credit scoring has consolidated around two main frameworks: LIME (Local Interpretable Model-agnostic Explanations) and SHAP (</w:t>
      </w:r>
      <w:proofErr w:type="spellStart"/>
      <w:r w:rsidRPr="009D493C">
        <w:t>SHapley</w:t>
      </w:r>
      <w:proofErr w:type="spellEnd"/>
      <w:r w:rsidRPr="009D493C">
        <w:t xml:space="preserve"> Additive </w:t>
      </w:r>
      <w:proofErr w:type="spellStart"/>
      <w:proofErr w:type="gramStart"/>
      <w:r w:rsidRPr="009D493C">
        <w:t>exPlanations</w:t>
      </w:r>
      <w:proofErr w:type="spellEnd"/>
      <w:proofErr w:type="gramEnd"/>
      <w:r w:rsidRPr="009D493C">
        <w:t>).</w:t>
      </w:r>
    </w:p>
    <w:p w14:paraId="05BB401C" w14:textId="535D5FAD" w:rsidR="009D493C" w:rsidRPr="009D493C" w:rsidRDefault="009D493C" w:rsidP="009D493C">
      <w:pPr>
        <w:jc w:val="both"/>
      </w:pPr>
      <w:r w:rsidRPr="009D493C">
        <w:t xml:space="preserve">LIME, introduced by Ribeiro et al. [12], constructs a local linear approximation of the model's behavior </w:t>
      </w:r>
      <w:r w:rsidRPr="009D493C">
        <w:t>about</w:t>
      </w:r>
      <w:r w:rsidRPr="009D493C">
        <w:t xml:space="preserve"> a specific prediction. The local approximation is interpretable by construction, and its coefficients serve as feature attributions for that prediction. The fundamental limitation of LIME is sampling instability: because the local neighborhood is defined by random perturbation, different runs of LIME on the same instance can produce meaningfully different attribution weights. </w:t>
      </w:r>
      <w:proofErr w:type="spellStart"/>
      <w:r w:rsidRPr="009D493C">
        <w:t>Szepannek</w:t>
      </w:r>
      <w:proofErr w:type="spellEnd"/>
      <w:r w:rsidRPr="009D493C">
        <w:t xml:space="preserve"> [19] and Misheva et al. [17] both note this instability as a practical barrier to deployment, particularly in regulated settings where explanation consistency is legally relevant.</w:t>
      </w:r>
    </w:p>
    <w:p w14:paraId="7B97263E" w14:textId="77777777" w:rsidR="009D493C" w:rsidRPr="009D493C" w:rsidRDefault="009D493C" w:rsidP="009D493C">
      <w:pPr>
        <w:jc w:val="both"/>
      </w:pPr>
      <w:r w:rsidRPr="009D493C">
        <w:t xml:space="preserve">SHAP, introduced by Lundberg and Lee [11], frames feature attribution as a cooperative game theory problem. The SHAP value for feature j in a prediction is the average marginal contribution of feature j across all possible subsets of features. Lundberg and Lee proved that SHAP values are the unique attribution method satisfying three desirable axioms simultaneously: local accuracy (the sum of SHAP values equals the model output minus the baseline), consistency (if a feature's contribution increases in any model, its SHAP value never decreases), and dummy (features that do not affect the output receive zero attribution). For tree-based models specifically, Lundberg et al. introduced </w:t>
      </w:r>
      <w:proofErr w:type="spellStart"/>
      <w:r w:rsidRPr="009D493C">
        <w:t>TreeSHAP</w:t>
      </w:r>
      <w:proofErr w:type="spellEnd"/>
      <w:r w:rsidRPr="009D493C">
        <w:t xml:space="preserve">, an exact polynomial-time algorithm that eliminates the sampling approximation of </w:t>
      </w:r>
      <w:proofErr w:type="spellStart"/>
      <w:r w:rsidRPr="009D493C">
        <w:t>KernelSHAP</w:t>
      </w:r>
      <w:proofErr w:type="spellEnd"/>
      <w:r w:rsidRPr="009D493C">
        <w:t>, making it both faster and more reliable.</w:t>
      </w:r>
    </w:p>
    <w:p w14:paraId="70A321F0" w14:textId="77777777" w:rsidR="009D493C" w:rsidRPr="009D493C" w:rsidRDefault="009D493C" w:rsidP="009D493C">
      <w:pPr>
        <w:jc w:val="both"/>
      </w:pPr>
      <w:r w:rsidRPr="009D493C">
        <w:t xml:space="preserve">Applied to credit scoring, Bussmann et al. [13] demonstrated that SHAP successfully identified non-linear tipping points in debt-to-income ratios for P2P lending borrowers, </w:t>
      </w:r>
      <w:r w:rsidRPr="009D493C">
        <w:lastRenderedPageBreak/>
        <w:t xml:space="preserve">providing actionable insight for loan officers. Ariza-Garzón et al. [16] showed that XAI visual summaries including SHAP </w:t>
      </w:r>
      <w:proofErr w:type="spellStart"/>
      <w:r w:rsidRPr="009D493C">
        <w:t>beeswarm</w:t>
      </w:r>
      <w:proofErr w:type="spellEnd"/>
      <w:r w:rsidRPr="009D493C">
        <w:t xml:space="preserve"> plots directly increased institutional loan officer trust in model recommendations, providing empirical evidence that interpretability has practical value beyond regulatory compliance. </w:t>
      </w:r>
      <w:proofErr w:type="spellStart"/>
      <w:r w:rsidRPr="009D493C">
        <w:t>Japinye</w:t>
      </w:r>
      <w:proofErr w:type="spellEnd"/>
      <w:r w:rsidRPr="009D493C">
        <w:t xml:space="preserve"> and </w:t>
      </w:r>
      <w:proofErr w:type="spellStart"/>
      <w:r w:rsidRPr="009D493C">
        <w:t>Adedugbe</w:t>
      </w:r>
      <w:proofErr w:type="spellEnd"/>
      <w:r w:rsidRPr="009D493C">
        <w:t xml:space="preserve"> [15] applied SHAP-calibrated ensemble learning across multiple public lending markets and demonstrated superior probability calibration alongside cross-market feature transparency, though the study lacked longitudinal evaluation of explanation stability.</w:t>
      </w:r>
    </w:p>
    <w:p w14:paraId="3D59F97C" w14:textId="387FC94D" w:rsidR="009D493C" w:rsidRPr="009D493C" w:rsidRDefault="009D493C" w:rsidP="009D493C">
      <w:pPr>
        <w:jc w:val="both"/>
      </w:pPr>
      <w:r w:rsidRPr="009D493C">
        <w:t xml:space="preserve">The stability of SHAP explanations </w:t>
      </w:r>
      <w:r>
        <w:t>-</w:t>
      </w:r>
      <w:r w:rsidRPr="009D493C">
        <w:t xml:space="preserve"> specifically whether the feature importance rankings are consistent when computed on different random samples from the same distribution — has received less empirical attention than explanation generation itself. This thesis addresses this gap directly through a five-run Spearman rank correlation analysis of SHAP feature importance, providing quantitative evidence of explanation reliability.</w:t>
      </w:r>
    </w:p>
    <w:p w14:paraId="3FC4E948" w14:textId="77777777" w:rsidR="009D493C" w:rsidRPr="009D493C" w:rsidRDefault="009D493C" w:rsidP="009D493C">
      <w:pPr>
        <w:jc w:val="both"/>
        <w:rPr>
          <w:b/>
          <w:bCs/>
        </w:rPr>
      </w:pPr>
      <w:r w:rsidRPr="009D493C">
        <w:rPr>
          <w:b/>
          <w:bCs/>
        </w:rPr>
        <w:t>2.4 Algorithmic Fairness in Credit Decisions</w:t>
      </w:r>
    </w:p>
    <w:p w14:paraId="003643D4" w14:textId="77777777" w:rsidR="009D493C" w:rsidRPr="009D493C" w:rsidRDefault="009D493C" w:rsidP="009D493C">
      <w:pPr>
        <w:jc w:val="both"/>
      </w:pPr>
      <w:r w:rsidRPr="009D493C">
        <w:t>The formal mathematical foundation for algorithmic fairness in supervised learning was established by Hardt et al. [21], who proved that unconstrained accuracy maximization on historically biased data causes systematic demographic disparity, and defined equalized odds as the constraint that a predictor's true positive rate and false positive rate should be equal across demographic groups. This formulation is particularly relevant to credit scoring, where the cost of false positives (incorrectly predicting default for a creditworthy applicant) is borne disproportionately by the applicant, while the cost of false negatives (missing an actual defaulter) is borne by the lender.</w:t>
      </w:r>
    </w:p>
    <w:p w14:paraId="3CD4D93C" w14:textId="77777777" w:rsidR="009D493C" w:rsidRPr="009D493C" w:rsidRDefault="009D493C" w:rsidP="009D493C">
      <w:pPr>
        <w:jc w:val="both"/>
      </w:pPr>
      <w:proofErr w:type="spellStart"/>
      <w:r w:rsidRPr="009D493C">
        <w:t>Kozodoi</w:t>
      </w:r>
      <w:proofErr w:type="spellEnd"/>
      <w:r w:rsidRPr="009D493C">
        <w:t xml:space="preserve"> et al. [24] operationalized this tradeoff by quantifying the financial cost of demographic parity constraints in Euros using Kaggle and German Credit data, demonstrating that fairness constraints impose a measurable reduction in expected profit and that the magnitude of this reduction depends strongly on the proportion of the minority demographic group in the portfolio. This "fairness cost" framing is important for institutional adoption: it reframes fairness not as a binary compliance checkbox but as a tunable parameter in a multi-objective optimization.</w:t>
      </w:r>
    </w:p>
    <w:p w14:paraId="4C9E95A2" w14:textId="77777777" w:rsidR="009D493C" w:rsidRPr="009D493C" w:rsidRDefault="009D493C" w:rsidP="009D493C">
      <w:pPr>
        <w:jc w:val="both"/>
      </w:pPr>
      <w:proofErr w:type="spellStart"/>
      <w:r w:rsidRPr="009D493C">
        <w:t>Grari</w:t>
      </w:r>
      <w:proofErr w:type="spellEnd"/>
      <w:r w:rsidRPr="009D493C">
        <w:t xml:space="preserve"> et al. [25] pursued in-processing fairness via adversarial gradient tree boosting, using a discriminator network to purge gender and race correlation from the model's hidden representations. While conceptually elegant, adversarial training for tree models is unstable and difficult to reproduce, which limits practical adoption. </w:t>
      </w:r>
      <w:proofErr w:type="spellStart"/>
      <w:r w:rsidRPr="009D493C">
        <w:t>Daakshayani</w:t>
      </w:r>
      <w:proofErr w:type="spellEnd"/>
      <w:r w:rsidRPr="009D493C">
        <w:t xml:space="preserve"> [22] demonstrated that fairness-constrained ensemble methods achieved the best balance between predictive performance and equitable outcomes across gender, race, and age, reducing disparate impact while maintaining accuracy above 85%. Kpatcha [23] specifically demonstrated that </w:t>
      </w:r>
      <w:r w:rsidRPr="009D493C">
        <w:lastRenderedPageBreak/>
        <w:t xml:space="preserve">post-processing decision threshold optimization can significantly reduce demographic disparity without retraining, using the German Credit and Home Credit Default Risk datasets — directly motivating the </w:t>
      </w:r>
      <w:proofErr w:type="spellStart"/>
      <w:r w:rsidRPr="009D493C">
        <w:t>ThresholdOptimizer</w:t>
      </w:r>
      <w:proofErr w:type="spellEnd"/>
      <w:r w:rsidRPr="009D493C">
        <w:t xml:space="preserve"> approach adopted in this thesis.</w:t>
      </w:r>
    </w:p>
    <w:p w14:paraId="7ADF50F9" w14:textId="77777777" w:rsidR="009D493C" w:rsidRPr="009D493C" w:rsidRDefault="009D493C" w:rsidP="009D493C">
      <w:pPr>
        <w:jc w:val="both"/>
      </w:pPr>
      <w:proofErr w:type="gramStart"/>
      <w:r w:rsidRPr="009D493C">
        <w:t>The literature</w:t>
      </w:r>
      <w:proofErr w:type="gramEnd"/>
      <w:r w:rsidRPr="009D493C">
        <w:t xml:space="preserve"> consistently identifies a fairness-accuracy tradeoff, but its magnitude varies significantly by dataset, sensitive attribute, and fairness criterion. Stevenson et al. [26] highlighted a particularly concerning pathway through which FinTech alternative data inadvertently </w:t>
      </w:r>
      <w:proofErr w:type="gramStart"/>
      <w:r w:rsidRPr="009D493C">
        <w:t>proxies</w:t>
      </w:r>
      <w:proofErr w:type="gramEnd"/>
      <w:r w:rsidRPr="009D493C">
        <w:t xml:space="preserve"> race and geography, suggesting that fairness assessment must examine not only direct sensitive feature inclusion but indirect correlation through proxy variables. </w:t>
      </w:r>
      <w:proofErr w:type="spellStart"/>
      <w:r w:rsidRPr="009D493C">
        <w:t>Kuppelwieser</w:t>
      </w:r>
      <w:proofErr w:type="spellEnd"/>
      <w:r w:rsidRPr="009D493C">
        <w:t xml:space="preserve"> et al. [27] documented the gap between academic fairness definitions and live banking implementations, finding that institutions struggle to operationalize formal fairness constraints within existing model validation frameworks.</w:t>
      </w:r>
    </w:p>
    <w:p w14:paraId="64325A97" w14:textId="77777777" w:rsidR="009D493C" w:rsidRPr="009D493C" w:rsidRDefault="009D493C" w:rsidP="009D493C">
      <w:pPr>
        <w:jc w:val="both"/>
      </w:pPr>
      <w:r w:rsidRPr="009D493C">
        <w:t xml:space="preserve">From a governance perspective, </w:t>
      </w:r>
      <w:proofErr w:type="spellStart"/>
      <w:r w:rsidRPr="009D493C">
        <w:t>Nketiah</w:t>
      </w:r>
      <w:proofErr w:type="spellEnd"/>
      <w:r w:rsidRPr="009D493C">
        <w:t xml:space="preserve"> et al. [28] established a model risk management framework for ML in banking that emphasizes continuous monitoring for feature drift, data poisoning, and model decay alongside fairness testing — underscoring that fairness is not a one-time check but an ongoing operational commitment. Leo et al. [29] mapped the friction points between Basel III/IV regulatory requirements and ML model deployment, identifying interpretability and auditability as the primary barriers to regulatory acceptance.</w:t>
      </w:r>
    </w:p>
    <w:p w14:paraId="7ACA2FB0" w14:textId="77777777" w:rsidR="009D493C" w:rsidRPr="009D493C" w:rsidRDefault="009D493C" w:rsidP="009D493C">
      <w:pPr>
        <w:jc w:val="both"/>
        <w:rPr>
          <w:b/>
          <w:bCs/>
        </w:rPr>
      </w:pPr>
      <w:r w:rsidRPr="009D493C">
        <w:rPr>
          <w:b/>
          <w:bCs/>
        </w:rPr>
        <w:t>2.5 Synthesis and Positioning</w:t>
      </w:r>
    </w:p>
    <w:p w14:paraId="0F5F9A69" w14:textId="3ADE7778" w:rsidR="009D493C" w:rsidRPr="009D493C" w:rsidRDefault="009D493C" w:rsidP="009D493C">
      <w:pPr>
        <w:jc w:val="both"/>
      </w:pPr>
      <w:r w:rsidRPr="009D493C">
        <w:t>The literature review reveals a clear convergence: the field has moved beyond asking whether machine learning can predict credit default (it can, and substantially better than logistic regression) to asking how it can do so in ways that are interpretable, fair, and regulatorily defensible. The specific gap this thesis addresses is the integration of all three dimensions — prediction, explanation, and fairness — within a single reproducible pipeline applied to two real-world datasets, with empirical validation of explanation stability rather than reliance on a single SHAP plot. Table 2.1 (reproduced in Appendix A) summarizes 30 papers reviewed for this work, covering the full arc from benchmark performance studies through XAI methods to fairness mitigation and governance frameworks.</w:t>
      </w:r>
    </w:p>
    <w:p w14:paraId="61B372ED" w14:textId="77777777" w:rsidR="009D493C" w:rsidRPr="009D493C" w:rsidRDefault="009D493C" w:rsidP="009D493C">
      <w:pPr>
        <w:jc w:val="both"/>
        <w:rPr>
          <w:b/>
          <w:bCs/>
        </w:rPr>
      </w:pPr>
      <w:r w:rsidRPr="009D493C">
        <w:rPr>
          <w:b/>
          <w:bCs/>
        </w:rPr>
        <w:t>Chapter 3: Datasets, Preprocessing, and Methodology</w:t>
      </w:r>
    </w:p>
    <w:p w14:paraId="3C4CE48F" w14:textId="77777777" w:rsidR="009D493C" w:rsidRPr="009D493C" w:rsidRDefault="009D493C" w:rsidP="009D493C">
      <w:pPr>
        <w:jc w:val="both"/>
        <w:rPr>
          <w:b/>
          <w:bCs/>
        </w:rPr>
      </w:pPr>
      <w:r w:rsidRPr="009D493C">
        <w:rPr>
          <w:b/>
          <w:bCs/>
        </w:rPr>
        <w:t>3.1 Datasets</w:t>
      </w:r>
    </w:p>
    <w:p w14:paraId="6CE92274" w14:textId="77777777" w:rsidR="009D493C" w:rsidRPr="009D493C" w:rsidRDefault="009D493C" w:rsidP="009D493C">
      <w:pPr>
        <w:jc w:val="both"/>
      </w:pPr>
      <w:r w:rsidRPr="009D493C">
        <w:t>This study uses two publicly available credit datasets that represent distinct credit markets and default definitions.</w:t>
      </w:r>
    </w:p>
    <w:p w14:paraId="46DBBA8B" w14:textId="77777777" w:rsidR="009D493C" w:rsidRPr="009D493C" w:rsidRDefault="009D493C" w:rsidP="009D493C">
      <w:pPr>
        <w:jc w:val="both"/>
      </w:pPr>
      <w:r w:rsidRPr="009D493C">
        <w:rPr>
          <w:b/>
          <w:bCs/>
        </w:rPr>
        <w:t>UCI Credit Card Default Dataset.</w:t>
      </w:r>
      <w:r w:rsidRPr="009D493C">
        <w:t xml:space="preserve"> The UCI Credit Card Default dataset was collected from a Taiwanese bank and contains payment history, demographic information, and credit card usage data for 30,000 clients over a six-month observation period (April to September 2005). </w:t>
      </w:r>
      <w:r w:rsidRPr="009D493C">
        <w:lastRenderedPageBreak/>
        <w:t>The binary target variable is whether the client defaulted on their payment in October 2005. The dataset includes 23 features: credit limit (LIMIT_BAL), gender (SEX, encoded 1=male/2=female), education level (EDUCATION), marital status (MARRIAGE), age (AGE), six months of repayment status codes (PAY_0 through PAY_6), six months of bill statement amounts (BILL_AMT1 through BILL_AMT6), and six months of payment amounts (PAY_AMT1 through PAY_AMT6).</w:t>
      </w:r>
    </w:p>
    <w:p w14:paraId="769050D1" w14:textId="77777777" w:rsidR="009D493C" w:rsidRPr="009D493C" w:rsidRDefault="009D493C" w:rsidP="009D493C">
      <w:pPr>
        <w:jc w:val="both"/>
      </w:pPr>
      <w:r w:rsidRPr="009D493C">
        <w:t>The class distribution is imbalanced: 22.12% of clients defaulted and 77.88% did not, creating a roughly 3.5:1 class ratio. The demographic composition includes 39.4% male and 60.6% female clients. This dataset was selected because its inclusion of the SEX variable enables a meaningful fairness analysis across a well-defined demographic attribute with sufficient sample sizes in both groups.</w:t>
      </w:r>
    </w:p>
    <w:p w14:paraId="19795877" w14:textId="77777777" w:rsidR="009D493C" w:rsidRPr="009D493C" w:rsidRDefault="009D493C" w:rsidP="009D493C">
      <w:pPr>
        <w:jc w:val="both"/>
      </w:pPr>
      <w:proofErr w:type="spellStart"/>
      <w:proofErr w:type="gramStart"/>
      <w:r w:rsidRPr="009D493C">
        <w:rPr>
          <w:b/>
          <w:bCs/>
        </w:rPr>
        <w:t>LendingClub</w:t>
      </w:r>
      <w:proofErr w:type="spellEnd"/>
      <w:proofErr w:type="gramEnd"/>
      <w:r w:rsidRPr="009D493C">
        <w:rPr>
          <w:b/>
          <w:bCs/>
        </w:rPr>
        <w:t xml:space="preserve"> Dataset.</w:t>
      </w:r>
      <w:r w:rsidRPr="009D493C">
        <w:t xml:space="preserve"> The </w:t>
      </w:r>
      <w:proofErr w:type="spellStart"/>
      <w:r w:rsidRPr="009D493C">
        <w:t>LendingClub</w:t>
      </w:r>
      <w:proofErr w:type="spellEnd"/>
      <w:r w:rsidRPr="009D493C">
        <w:t xml:space="preserve"> dataset covers peer-to-peer personal loan applications submitted between 2007 and 2018 Q4 and is available as two separate files: an accepted loans file containing outcome information for funded loans, and a rejected applications file containing request-level features for applications that were declined at the screening stage.</w:t>
      </w:r>
    </w:p>
    <w:p w14:paraId="5F438E7E" w14:textId="77777777" w:rsidR="009D493C" w:rsidRPr="009D493C" w:rsidRDefault="009D493C" w:rsidP="009D493C">
      <w:pPr>
        <w:jc w:val="both"/>
      </w:pPr>
      <w:r w:rsidRPr="009D493C">
        <w:t xml:space="preserve">For this thesis, the </w:t>
      </w:r>
      <w:proofErr w:type="spellStart"/>
      <w:r w:rsidRPr="009D493C">
        <w:t>LendingClub</w:t>
      </w:r>
      <w:proofErr w:type="spellEnd"/>
      <w:r w:rsidRPr="009D493C">
        <w:t xml:space="preserve"> data supports two modeling tasks: an acceptance prediction task (predicting whether an application will be accepted or rejected using the combined dataset of 600,000 applications, 300,000 from each file), and a default prediction task (predicting whether a funded loan will ultimately charge off, using the subset of accepted loans with terminal status "Fully Paid", "Charged Off", or "Default"). The default prediction task uses the following features: loan amount, interest rate, annual income, debt-to-income ratio, average FICO score (midpoint of reported range), loan grade, home ownership status, loan purpose, employment length, and US state.</w:t>
      </w:r>
    </w:p>
    <w:p w14:paraId="3DBE59A1" w14:textId="77777777" w:rsidR="009D493C" w:rsidRPr="009D493C" w:rsidRDefault="009D493C" w:rsidP="009D493C">
      <w:pPr>
        <w:jc w:val="both"/>
      </w:pPr>
      <w:r w:rsidRPr="009D493C">
        <w:t xml:space="preserve">For the default task, the class distribution reflects the historical charge-off rate of approximately 20-25% of funded loans, creating an imbalance comparable to the UCI dataset. US state is used as a proxy geographic sensitive attribute for the </w:t>
      </w:r>
      <w:proofErr w:type="spellStart"/>
      <w:r w:rsidRPr="009D493C">
        <w:t>LendingClub</w:t>
      </w:r>
      <w:proofErr w:type="spellEnd"/>
      <w:r w:rsidRPr="009D493C">
        <w:t xml:space="preserve"> fairness analysis, recognizing that state-level variation in default rates may reflect structural economic disparities rather than borrower-level risk differences.</w:t>
      </w:r>
    </w:p>
    <w:p w14:paraId="4A8157DE" w14:textId="77777777" w:rsidR="009D493C" w:rsidRPr="009D493C" w:rsidRDefault="009D493C" w:rsidP="009D493C">
      <w:pPr>
        <w:jc w:val="both"/>
        <w:rPr>
          <w:b/>
          <w:bCs/>
        </w:rPr>
      </w:pPr>
      <w:r w:rsidRPr="009D493C">
        <w:rPr>
          <w:b/>
          <w:bCs/>
        </w:rPr>
        <w:t>3.2 Preprocessing</w:t>
      </w:r>
    </w:p>
    <w:p w14:paraId="5F14CC71" w14:textId="77777777" w:rsidR="009D493C" w:rsidRPr="009D493C" w:rsidRDefault="009D493C" w:rsidP="009D493C">
      <w:pPr>
        <w:jc w:val="both"/>
      </w:pPr>
      <w:r w:rsidRPr="009D493C">
        <w:rPr>
          <w:b/>
          <w:bCs/>
        </w:rPr>
        <w:t>UCI Dataset.</w:t>
      </w:r>
      <w:r w:rsidRPr="009D493C">
        <w:t xml:space="preserve"> The UCI dataset was loaded from the original XLS file with the first row treated as metadata and the second row as the header. The ID column was dropped. No missing values were present in the raw data. The target column was renamed from "default payment next month" to "default" for readability. Age groups were computed from the continuous AGE feature for </w:t>
      </w:r>
      <w:proofErr w:type="gramStart"/>
      <w:r w:rsidRPr="009D493C">
        <w:t>exploratory</w:t>
      </w:r>
      <w:proofErr w:type="gramEnd"/>
      <w:r w:rsidRPr="009D493C">
        <w:t xml:space="preserve"> analysis using five bins: 21-30, 31-40, 41-50, 51-60, and 60+. A </w:t>
      </w:r>
      <w:r w:rsidRPr="009D493C">
        <w:lastRenderedPageBreak/>
        <w:t>SEX_LABEL variable was created by mapping 1 to "Male" and 2 to "Female" for visualization purposes; this column was excluded from model training features. The final feature matrix contained 23 columns.</w:t>
      </w:r>
    </w:p>
    <w:p w14:paraId="3BF4015D" w14:textId="77777777" w:rsidR="009D493C" w:rsidRPr="009D493C" w:rsidRDefault="009D493C" w:rsidP="009D493C">
      <w:pPr>
        <w:jc w:val="both"/>
      </w:pPr>
      <w:r w:rsidRPr="009D493C">
        <w:t xml:space="preserve">The dataset was split 80/20 into training and test sets using stratified sampling to preserve the class ratio, with random seed 42. </w:t>
      </w:r>
      <w:proofErr w:type="spellStart"/>
      <w:r w:rsidRPr="009D493C">
        <w:t>StandardScaler</w:t>
      </w:r>
      <w:proofErr w:type="spellEnd"/>
      <w:r w:rsidRPr="009D493C">
        <w:t xml:space="preserve"> was fit on the training set and applied to both training and test sets for models that require feature scaling (Logistic Regression). Tree-based models received the unscaled features directly.</w:t>
      </w:r>
    </w:p>
    <w:p w14:paraId="1AE51F5C" w14:textId="77777777" w:rsidR="009D493C" w:rsidRPr="009D493C" w:rsidRDefault="009D493C" w:rsidP="009D493C">
      <w:pPr>
        <w:jc w:val="both"/>
      </w:pPr>
      <w:proofErr w:type="spellStart"/>
      <w:proofErr w:type="gramStart"/>
      <w:r w:rsidRPr="009D493C">
        <w:rPr>
          <w:b/>
          <w:bCs/>
        </w:rPr>
        <w:t>LendingClub</w:t>
      </w:r>
      <w:proofErr w:type="spellEnd"/>
      <w:proofErr w:type="gramEnd"/>
      <w:r w:rsidRPr="009D493C">
        <w:rPr>
          <w:b/>
          <w:bCs/>
        </w:rPr>
        <w:t xml:space="preserve"> Dataset.</w:t>
      </w:r>
      <w:r w:rsidRPr="009D493C">
        <w:t xml:space="preserve"> The accepted and rejected loan files were loaded from CSV with a subset of columns selected to avoid memory overflow on 2+ million row files. The accepted file was capped at 300,000 rows and the rejected file at 300,000 rows for the acceptance task. Accepted applications were assigned </w:t>
      </w:r>
      <w:proofErr w:type="spellStart"/>
      <w:r w:rsidRPr="009D493C">
        <w:t>application_status</w:t>
      </w:r>
      <w:proofErr w:type="spellEnd"/>
      <w:r w:rsidRPr="009D493C">
        <w:t xml:space="preserve">=1 and rejected applications were assigned </w:t>
      </w:r>
      <w:proofErr w:type="spellStart"/>
      <w:r w:rsidRPr="009D493C">
        <w:t>application_status</w:t>
      </w:r>
      <w:proofErr w:type="spellEnd"/>
      <w:r w:rsidRPr="009D493C">
        <w:t xml:space="preserve">=0. Column names were standardized to a common schema: amount, </w:t>
      </w:r>
      <w:proofErr w:type="spellStart"/>
      <w:r w:rsidRPr="009D493C">
        <w:t>application_date</w:t>
      </w:r>
      <w:proofErr w:type="spellEnd"/>
      <w:r w:rsidRPr="009D493C">
        <w:t xml:space="preserve">, </w:t>
      </w:r>
      <w:proofErr w:type="spellStart"/>
      <w:r w:rsidRPr="009D493C">
        <w:t>loan_title</w:t>
      </w:r>
      <w:proofErr w:type="spellEnd"/>
      <w:r w:rsidRPr="009D493C">
        <w:t xml:space="preserve">, </w:t>
      </w:r>
      <w:proofErr w:type="spellStart"/>
      <w:r w:rsidRPr="009D493C">
        <w:t>risk_score</w:t>
      </w:r>
      <w:proofErr w:type="spellEnd"/>
      <w:r w:rsidRPr="009D493C">
        <w:t xml:space="preserve"> (average FICO for accepted, </w:t>
      </w:r>
      <w:proofErr w:type="spellStart"/>
      <w:r w:rsidRPr="009D493C">
        <w:t>Risk_Score</w:t>
      </w:r>
      <w:proofErr w:type="spellEnd"/>
      <w:r w:rsidRPr="009D493C">
        <w:t xml:space="preserve"> for rejected), </w:t>
      </w:r>
      <w:proofErr w:type="spellStart"/>
      <w:r w:rsidRPr="009D493C">
        <w:t>dti</w:t>
      </w:r>
      <w:proofErr w:type="spellEnd"/>
      <w:r w:rsidRPr="009D493C">
        <w:t xml:space="preserve">, state, </w:t>
      </w:r>
      <w:proofErr w:type="spellStart"/>
      <w:r w:rsidRPr="009D493C">
        <w:t>employment_length</w:t>
      </w:r>
      <w:proofErr w:type="spellEnd"/>
      <w:r w:rsidRPr="009D493C">
        <w:t xml:space="preserve">, </w:t>
      </w:r>
      <w:proofErr w:type="spellStart"/>
      <w:r w:rsidRPr="009D493C">
        <w:t>policy_code</w:t>
      </w:r>
      <w:proofErr w:type="spellEnd"/>
      <w:r w:rsidRPr="009D493C">
        <w:t>.</w:t>
      </w:r>
    </w:p>
    <w:p w14:paraId="62F0C657" w14:textId="77777777" w:rsidR="009D493C" w:rsidRPr="009D493C" w:rsidRDefault="009D493C" w:rsidP="009D493C">
      <w:pPr>
        <w:jc w:val="both"/>
      </w:pPr>
      <w:r w:rsidRPr="009D493C">
        <w:t xml:space="preserve">For the default prediction task, the accepted loans file was filtered to rows with </w:t>
      </w:r>
      <w:proofErr w:type="spellStart"/>
      <w:r w:rsidRPr="009D493C">
        <w:t>loan_status</w:t>
      </w:r>
      <w:proofErr w:type="spellEnd"/>
      <w:r w:rsidRPr="009D493C">
        <w:t xml:space="preserve"> in the terminal categories ("Fully Paid", "Charged Off", "Default", "Does not meet the credit policy. </w:t>
      </w:r>
      <w:proofErr w:type="spellStart"/>
      <w:proofErr w:type="gramStart"/>
      <w:r w:rsidRPr="009D493C">
        <w:t>Status:Charged</w:t>
      </w:r>
      <w:proofErr w:type="spellEnd"/>
      <w:proofErr w:type="gramEnd"/>
      <w:r w:rsidRPr="009D493C">
        <w:t xml:space="preserve"> Off") and a binary default column was derived. Interest rate was converted from string percentage format to float. Average FICO score was computed as the midpoint of the reported FICO range bands.</w:t>
      </w:r>
    </w:p>
    <w:p w14:paraId="49F5E11B" w14:textId="77777777" w:rsidR="009D493C" w:rsidRPr="009D493C" w:rsidRDefault="009D493C" w:rsidP="009D493C">
      <w:pPr>
        <w:jc w:val="both"/>
      </w:pPr>
      <w:r w:rsidRPr="009D493C">
        <w:t xml:space="preserve">A </w:t>
      </w:r>
      <w:proofErr w:type="spellStart"/>
      <w:r w:rsidRPr="009D493C">
        <w:t>sklearn</w:t>
      </w:r>
      <w:proofErr w:type="spellEnd"/>
      <w:r w:rsidRPr="009D493C">
        <w:t xml:space="preserve"> </w:t>
      </w:r>
      <w:proofErr w:type="spellStart"/>
      <w:r w:rsidRPr="009D493C">
        <w:t>ColumnTransformer</w:t>
      </w:r>
      <w:proofErr w:type="spellEnd"/>
      <w:r w:rsidRPr="009D493C">
        <w:t xml:space="preserve"> preprocessing pipeline was built for the </w:t>
      </w:r>
      <w:proofErr w:type="spellStart"/>
      <w:r w:rsidRPr="009D493C">
        <w:t>LendingClub</w:t>
      </w:r>
      <w:proofErr w:type="spellEnd"/>
      <w:r w:rsidRPr="009D493C">
        <w:t xml:space="preserve"> tasks. Numeric features (loan amount, interest rate, annual income, DTI, average FICO) were imputed with the column median and then standard scaled. Categorical features (loan grade, home ownership, loan purpose, employment length, US state) were imputed with the most-frequent value and one-hot encoded with unknown category handling. For the acceptance task, a minimum category frequency of 100 was applied to the one-hot encoder to prevent the high-cardinality </w:t>
      </w:r>
      <w:proofErr w:type="spellStart"/>
      <w:r w:rsidRPr="009D493C">
        <w:t>loan_title</w:t>
      </w:r>
      <w:proofErr w:type="spellEnd"/>
      <w:r w:rsidRPr="009D493C">
        <w:t xml:space="preserve"> column from exploding the feature space.</w:t>
      </w:r>
    </w:p>
    <w:p w14:paraId="78C9990E" w14:textId="77777777" w:rsidR="009D493C" w:rsidRPr="009D493C" w:rsidRDefault="009D493C" w:rsidP="009D493C">
      <w:pPr>
        <w:jc w:val="both"/>
      </w:pPr>
      <w:r w:rsidRPr="009D493C">
        <w:t xml:space="preserve">The </w:t>
      </w:r>
      <w:proofErr w:type="spellStart"/>
      <w:r w:rsidRPr="009D493C">
        <w:t>LendingClub</w:t>
      </w:r>
      <w:proofErr w:type="spellEnd"/>
      <w:r w:rsidRPr="009D493C">
        <w:t xml:space="preserve"> default dataset was split 75/25 into training and test sets using stratified sampling.</w:t>
      </w:r>
    </w:p>
    <w:p w14:paraId="69019C87" w14:textId="77777777" w:rsidR="009D493C" w:rsidRPr="009D493C" w:rsidRDefault="009D493C" w:rsidP="009D493C">
      <w:pPr>
        <w:jc w:val="both"/>
        <w:rPr>
          <w:b/>
          <w:bCs/>
        </w:rPr>
      </w:pPr>
      <w:r w:rsidRPr="009D493C">
        <w:rPr>
          <w:b/>
          <w:bCs/>
        </w:rPr>
        <w:t>3.3 Class Imbalance Handling</w:t>
      </w:r>
    </w:p>
    <w:p w14:paraId="7DDEDD5A" w14:textId="77777777" w:rsidR="009D493C" w:rsidRPr="009D493C" w:rsidRDefault="009D493C" w:rsidP="009D493C">
      <w:pPr>
        <w:jc w:val="both"/>
      </w:pPr>
      <w:r w:rsidRPr="009D493C">
        <w:t>Two complementary approaches were implemented for class imbalance.</w:t>
      </w:r>
    </w:p>
    <w:p w14:paraId="69DEBEA1" w14:textId="77777777" w:rsidR="009D493C" w:rsidRPr="009D493C" w:rsidRDefault="009D493C" w:rsidP="009D493C">
      <w:pPr>
        <w:jc w:val="both"/>
      </w:pPr>
      <w:r w:rsidRPr="009D493C">
        <w:rPr>
          <w:b/>
          <w:bCs/>
        </w:rPr>
        <w:t>SMOTE (Synthetic Minority Over-sampling Technique)</w:t>
      </w:r>
      <w:r w:rsidRPr="009D493C">
        <w:t xml:space="preserve"> was applied to the training set of the UCI dataset in the </w:t>
      </w:r>
      <w:proofErr w:type="spellStart"/>
      <w:r w:rsidRPr="009D493C">
        <w:t>Optuna</w:t>
      </w:r>
      <w:proofErr w:type="spellEnd"/>
      <w:r w:rsidRPr="009D493C">
        <w:t xml:space="preserve"> hyperparameter optimization pipeline. SMOTE generates synthetic minority samples by selecting a minority observation, identifying its k=5 nearest neighbors among minority observations, and interpolating a new synthetic sample along the </w:t>
      </w:r>
      <w:r w:rsidRPr="009D493C">
        <w:lastRenderedPageBreak/>
        <w:t>line segment between the observation and a randomly chosen neighbor. After SMOTE, the training class distribution was balanced 1:1 between default and non-default. SMOTE was applied exclusively to the training split; the test set was left untouched to preserve the natural class distribution for evaluation.</w:t>
      </w:r>
    </w:p>
    <w:p w14:paraId="214406EC" w14:textId="77777777" w:rsidR="009D493C" w:rsidRPr="009D493C" w:rsidRDefault="009D493C" w:rsidP="009D493C">
      <w:pPr>
        <w:jc w:val="both"/>
      </w:pPr>
      <w:r w:rsidRPr="009D493C">
        <w:rPr>
          <w:b/>
          <w:bCs/>
        </w:rPr>
        <w:t>Cost-sensitive learning</w:t>
      </w:r>
      <w:r w:rsidRPr="009D493C">
        <w:t xml:space="preserve"> was implemented for all </w:t>
      </w:r>
      <w:proofErr w:type="gramStart"/>
      <w:r w:rsidRPr="009D493C">
        <w:t>tree</w:t>
      </w:r>
      <w:proofErr w:type="gramEnd"/>
      <w:r w:rsidRPr="009D493C">
        <w:t xml:space="preserve">-based models in the baseline comparison by setting </w:t>
      </w:r>
      <w:proofErr w:type="spellStart"/>
      <w:r w:rsidRPr="009D493C">
        <w:t>class_weight</w:t>
      </w:r>
      <w:proofErr w:type="spellEnd"/>
      <w:r w:rsidRPr="009D493C">
        <w:t xml:space="preserve">="balanced" for Random Forest (which reweights the Gini criterion) and by setting </w:t>
      </w:r>
      <w:proofErr w:type="spellStart"/>
      <w:r w:rsidRPr="009D493C">
        <w:t>scale_pos_weight</w:t>
      </w:r>
      <w:proofErr w:type="spellEnd"/>
      <w:r w:rsidRPr="009D493C">
        <w:t xml:space="preserve"> equal to the ratio of negative to positive class counts for </w:t>
      </w:r>
      <w:proofErr w:type="spellStart"/>
      <w:r w:rsidRPr="009D493C">
        <w:t>XGBoost</w:t>
      </w:r>
      <w:proofErr w:type="spellEnd"/>
      <w:r w:rsidRPr="009D493C">
        <w:t xml:space="preserve"> (which adjusts the gradient and Hessian contributions accordingly). </w:t>
      </w:r>
      <w:proofErr w:type="spellStart"/>
      <w:r w:rsidRPr="009D493C">
        <w:t>LightGBM</w:t>
      </w:r>
      <w:proofErr w:type="spellEnd"/>
      <w:r w:rsidRPr="009D493C">
        <w:t xml:space="preserve"> supports </w:t>
      </w:r>
      <w:proofErr w:type="spellStart"/>
      <w:r w:rsidRPr="009D493C">
        <w:t>class_weight</w:t>
      </w:r>
      <w:proofErr w:type="spellEnd"/>
      <w:r w:rsidRPr="009D493C">
        <w:t>="balanced" which has equivalent effect. These approaches are computationally lighter than SMOTE and do not introduce synthetic samples, making them preferable in settings where training set size is a constraint.</w:t>
      </w:r>
    </w:p>
    <w:p w14:paraId="49CA5CCE" w14:textId="77777777" w:rsidR="009D493C" w:rsidRPr="009D493C" w:rsidRDefault="009D493C" w:rsidP="009D493C">
      <w:pPr>
        <w:jc w:val="both"/>
        <w:rPr>
          <w:b/>
          <w:bCs/>
        </w:rPr>
      </w:pPr>
      <w:r w:rsidRPr="009D493C">
        <w:rPr>
          <w:b/>
          <w:bCs/>
        </w:rPr>
        <w:t>3.4 Model Selection and Training</w:t>
      </w:r>
    </w:p>
    <w:p w14:paraId="73573934" w14:textId="77777777" w:rsidR="009D493C" w:rsidRPr="009D493C" w:rsidRDefault="009D493C" w:rsidP="009D493C">
      <w:pPr>
        <w:jc w:val="both"/>
      </w:pPr>
      <w:r w:rsidRPr="009D493C">
        <w:t>The following model architectures were trained and evaluated:</w:t>
      </w:r>
    </w:p>
    <w:p w14:paraId="743A6F15" w14:textId="77777777" w:rsidR="009D493C" w:rsidRPr="009D493C" w:rsidRDefault="009D493C" w:rsidP="009D493C">
      <w:pPr>
        <w:jc w:val="both"/>
      </w:pPr>
      <w:r w:rsidRPr="009D493C">
        <w:rPr>
          <w:b/>
          <w:bCs/>
        </w:rPr>
        <w:t>Logistic Regression</w:t>
      </w:r>
      <w:r w:rsidRPr="009D493C">
        <w:t xml:space="preserve"> with L2 regularization, </w:t>
      </w:r>
      <w:proofErr w:type="spellStart"/>
      <w:r w:rsidRPr="009D493C">
        <w:t>max_iter</w:t>
      </w:r>
      <w:proofErr w:type="spellEnd"/>
      <w:r w:rsidRPr="009D493C">
        <w:t xml:space="preserve">=1000, and </w:t>
      </w:r>
      <w:proofErr w:type="spellStart"/>
      <w:r w:rsidRPr="009D493C">
        <w:t>StandardScaled</w:t>
      </w:r>
      <w:proofErr w:type="spellEnd"/>
      <w:r w:rsidRPr="009D493C">
        <w:t xml:space="preserve"> features. Logistic Regression serves as the interpretable baseline against which all complex models are benchmarked.</w:t>
      </w:r>
    </w:p>
    <w:p w14:paraId="00C467C0" w14:textId="77777777" w:rsidR="009D493C" w:rsidRPr="009D493C" w:rsidRDefault="009D493C" w:rsidP="009D493C">
      <w:pPr>
        <w:jc w:val="both"/>
      </w:pPr>
      <w:r w:rsidRPr="009D493C">
        <w:rPr>
          <w:b/>
          <w:bCs/>
        </w:rPr>
        <w:t>Decision Tree Classifier</w:t>
      </w:r>
      <w:r w:rsidRPr="009D493C">
        <w:t xml:space="preserve"> with default </w:t>
      </w:r>
      <w:proofErr w:type="spellStart"/>
      <w:r w:rsidRPr="009D493C">
        <w:t>sklearn</w:t>
      </w:r>
      <w:proofErr w:type="spellEnd"/>
      <w:r w:rsidRPr="009D493C">
        <w:t xml:space="preserve"> parameters. Decision trees provide a human-readable rule structure but are known to overfit on tabular data without pruning.</w:t>
      </w:r>
    </w:p>
    <w:p w14:paraId="09CCF29E" w14:textId="77777777" w:rsidR="009D493C" w:rsidRPr="009D493C" w:rsidRDefault="009D493C" w:rsidP="009D493C">
      <w:pPr>
        <w:jc w:val="both"/>
      </w:pPr>
      <w:r w:rsidRPr="009D493C">
        <w:rPr>
          <w:b/>
          <w:bCs/>
        </w:rPr>
        <w:t>Random Forest Classifier</w:t>
      </w:r>
      <w:r w:rsidRPr="009D493C">
        <w:t xml:space="preserve"> with 100 estimators (baseline) and 200 estimators (fairness experiments), random state 42, </w:t>
      </w:r>
      <w:proofErr w:type="spellStart"/>
      <w:r w:rsidRPr="009D493C">
        <w:t>n_jobs</w:t>
      </w:r>
      <w:proofErr w:type="spellEnd"/>
      <w:r w:rsidRPr="009D493C">
        <w:t xml:space="preserve">=-1 for parallel fitting, and </w:t>
      </w:r>
      <w:proofErr w:type="spellStart"/>
      <w:r w:rsidRPr="009D493C">
        <w:t>class_weight</w:t>
      </w:r>
      <w:proofErr w:type="spellEnd"/>
      <w:r w:rsidRPr="009D493C">
        <w:t>="balanced".</w:t>
      </w:r>
    </w:p>
    <w:p w14:paraId="16843DEA" w14:textId="77777777" w:rsidR="009D493C" w:rsidRPr="009D493C" w:rsidRDefault="009D493C" w:rsidP="009D493C">
      <w:pPr>
        <w:jc w:val="both"/>
      </w:pPr>
      <w:proofErr w:type="spellStart"/>
      <w:r w:rsidRPr="009D493C">
        <w:rPr>
          <w:b/>
          <w:bCs/>
        </w:rPr>
        <w:t>XGBoost</w:t>
      </w:r>
      <w:proofErr w:type="spellEnd"/>
      <w:r w:rsidRPr="009D493C">
        <w:rPr>
          <w:b/>
          <w:bCs/>
        </w:rPr>
        <w:t xml:space="preserve"> Classifier</w:t>
      </w:r>
      <w:r w:rsidRPr="009D493C">
        <w:t xml:space="preserve"> with random state 42, </w:t>
      </w:r>
      <w:proofErr w:type="spellStart"/>
      <w:r w:rsidRPr="009D493C">
        <w:t>logloss</w:t>
      </w:r>
      <w:proofErr w:type="spellEnd"/>
      <w:r w:rsidRPr="009D493C">
        <w:t xml:space="preserve"> evaluation metric, and </w:t>
      </w:r>
      <w:proofErr w:type="spellStart"/>
      <w:r w:rsidRPr="009D493C">
        <w:t>scale_pos_weight</w:t>
      </w:r>
      <w:proofErr w:type="spellEnd"/>
      <w:r w:rsidRPr="009D493C">
        <w:t xml:space="preserve"> set to the class imbalance ratio for the respective dataset.</w:t>
      </w:r>
    </w:p>
    <w:p w14:paraId="6A4806EB" w14:textId="77777777" w:rsidR="009D493C" w:rsidRPr="009D493C" w:rsidRDefault="009D493C" w:rsidP="009D493C">
      <w:pPr>
        <w:jc w:val="both"/>
      </w:pPr>
      <w:proofErr w:type="spellStart"/>
      <w:r w:rsidRPr="009D493C">
        <w:rPr>
          <w:b/>
          <w:bCs/>
        </w:rPr>
        <w:t>LightGBM</w:t>
      </w:r>
      <w:proofErr w:type="spellEnd"/>
      <w:r w:rsidRPr="009D493C">
        <w:rPr>
          <w:b/>
          <w:bCs/>
        </w:rPr>
        <w:t xml:space="preserve"> Classifier</w:t>
      </w:r>
      <w:r w:rsidRPr="009D493C">
        <w:t xml:space="preserve"> with random state 42 and </w:t>
      </w:r>
      <w:proofErr w:type="spellStart"/>
      <w:r w:rsidRPr="009D493C">
        <w:t>class_weight</w:t>
      </w:r>
      <w:proofErr w:type="spellEnd"/>
      <w:r w:rsidRPr="009D493C">
        <w:t xml:space="preserve">="balanced". </w:t>
      </w:r>
      <w:proofErr w:type="spellStart"/>
      <w:r w:rsidRPr="009D493C">
        <w:t>LightGBM</w:t>
      </w:r>
      <w:proofErr w:type="spellEnd"/>
      <w:r w:rsidRPr="009D493C">
        <w:t xml:space="preserve"> was selected as the primary focus model based on its superior performance in the baseline comparison, consistent with Gunnarsson et al. [7] and Wang et al. [18].</w:t>
      </w:r>
    </w:p>
    <w:p w14:paraId="683E63CF" w14:textId="77777777" w:rsidR="009D493C" w:rsidRPr="009D493C" w:rsidRDefault="009D493C" w:rsidP="009D493C">
      <w:pPr>
        <w:jc w:val="both"/>
        <w:rPr>
          <w:b/>
          <w:bCs/>
        </w:rPr>
      </w:pPr>
      <w:r w:rsidRPr="009D493C">
        <w:rPr>
          <w:b/>
          <w:bCs/>
        </w:rPr>
        <w:t>3.5 Hyperparameter Optimization</w:t>
      </w:r>
    </w:p>
    <w:p w14:paraId="3C87FD14" w14:textId="77777777" w:rsidR="009D493C" w:rsidRPr="009D493C" w:rsidRDefault="009D493C" w:rsidP="009D493C">
      <w:pPr>
        <w:jc w:val="both"/>
      </w:pPr>
      <w:proofErr w:type="spellStart"/>
      <w:r w:rsidRPr="009D493C">
        <w:t>Optuna</w:t>
      </w:r>
      <w:proofErr w:type="spellEnd"/>
      <w:r w:rsidRPr="009D493C">
        <w:t xml:space="preserve"> was used for Bayesian hyperparameter search on the UCI dataset with SMOTE-balanced training data. </w:t>
      </w:r>
      <w:proofErr w:type="spellStart"/>
      <w:r w:rsidRPr="009D493C">
        <w:t>Optuna's</w:t>
      </w:r>
      <w:proofErr w:type="spellEnd"/>
      <w:r w:rsidRPr="009D493C">
        <w:t xml:space="preserve"> TPE (Tree-structured Parzen Estimator) sampler was used with direction="maximize" targeting ROC-AUC. The search space covered: </w:t>
      </w:r>
      <w:proofErr w:type="spellStart"/>
      <w:r w:rsidRPr="009D493C">
        <w:t>learning_rate</w:t>
      </w:r>
      <w:proofErr w:type="spellEnd"/>
      <w:r w:rsidRPr="009D493C">
        <w:t xml:space="preserve"> (log-uniform 0.01 to 0.3), </w:t>
      </w:r>
      <w:proofErr w:type="spellStart"/>
      <w:r w:rsidRPr="009D493C">
        <w:t>num_leaves</w:t>
      </w:r>
      <w:proofErr w:type="spellEnd"/>
      <w:r w:rsidRPr="009D493C">
        <w:t xml:space="preserve"> (integer 20 to 200), </w:t>
      </w:r>
      <w:proofErr w:type="spellStart"/>
      <w:r w:rsidRPr="009D493C">
        <w:t>max_depth</w:t>
      </w:r>
      <w:proofErr w:type="spellEnd"/>
      <w:r w:rsidRPr="009D493C">
        <w:t xml:space="preserve"> (integer 3 to 15), and </w:t>
      </w:r>
      <w:proofErr w:type="spellStart"/>
      <w:r w:rsidRPr="009D493C">
        <w:t>n_estimators</w:t>
      </w:r>
      <w:proofErr w:type="spellEnd"/>
      <w:r w:rsidRPr="009D493C">
        <w:t xml:space="preserve"> (integer 100 to 1000). Each trial was evaluated using 5-fold stratified cross-validation on the SMOTE-augmented training set, averaged over all folds. A total of 50 trials </w:t>
      </w:r>
      <w:r w:rsidRPr="009D493C">
        <w:lastRenderedPageBreak/>
        <w:t>were run. The best configuration was refitted on the full SMOTE training set and evaluated on the held-out test set.</w:t>
      </w:r>
    </w:p>
    <w:p w14:paraId="4804ABED" w14:textId="77777777" w:rsidR="009D493C" w:rsidRPr="009D493C" w:rsidRDefault="009D493C" w:rsidP="009D493C">
      <w:pPr>
        <w:jc w:val="both"/>
        <w:rPr>
          <w:b/>
          <w:bCs/>
        </w:rPr>
      </w:pPr>
      <w:r w:rsidRPr="009D493C">
        <w:rPr>
          <w:b/>
          <w:bCs/>
        </w:rPr>
        <w:t>3.6 Evaluation Metrics</w:t>
      </w:r>
    </w:p>
    <w:p w14:paraId="76447DC2" w14:textId="77777777" w:rsidR="009D493C" w:rsidRPr="009D493C" w:rsidRDefault="009D493C" w:rsidP="009D493C">
      <w:pPr>
        <w:jc w:val="both"/>
      </w:pPr>
      <w:r w:rsidRPr="009D493C">
        <w:t xml:space="preserve">Standard accuracy was explicitly rejected as the primary evaluation metric due to its </w:t>
      </w:r>
      <w:proofErr w:type="spellStart"/>
      <w:r w:rsidRPr="009D493C">
        <w:t>uninformativeness</w:t>
      </w:r>
      <w:proofErr w:type="spellEnd"/>
      <w:r w:rsidRPr="009D493C">
        <w:t xml:space="preserve"> under class imbalance. The following metrics were used:</w:t>
      </w:r>
    </w:p>
    <w:p w14:paraId="3C997370" w14:textId="77777777" w:rsidR="009D493C" w:rsidRPr="009D493C" w:rsidRDefault="009D493C" w:rsidP="009D493C">
      <w:pPr>
        <w:jc w:val="both"/>
      </w:pPr>
      <w:r w:rsidRPr="009D493C">
        <w:rPr>
          <w:b/>
          <w:bCs/>
        </w:rPr>
        <w:t>F1 Score</w:t>
      </w:r>
      <w:r w:rsidRPr="009D493C">
        <w:t xml:space="preserve"> (harmonic mean of precision and recall) as the primary classification performance metric, with particular attention to the minority (default=1) class.</w:t>
      </w:r>
    </w:p>
    <w:p w14:paraId="65EE622E" w14:textId="77777777" w:rsidR="009D493C" w:rsidRPr="009D493C" w:rsidRDefault="009D493C" w:rsidP="009D493C">
      <w:pPr>
        <w:jc w:val="both"/>
      </w:pPr>
      <w:r w:rsidRPr="009D493C">
        <w:rPr>
          <w:b/>
          <w:bCs/>
        </w:rPr>
        <w:t>Matthews Correlation Coefficient (MCC)</w:t>
      </w:r>
      <w:r w:rsidRPr="009D493C">
        <w:t xml:space="preserve"> as a symmetric single-number summary of performance on both classes. MCC ranges from -1 to +1 and equals +1 only when all four confusion matrix cells are correct.</w:t>
      </w:r>
    </w:p>
    <w:p w14:paraId="05397E65" w14:textId="77777777" w:rsidR="009D493C" w:rsidRPr="009D493C" w:rsidRDefault="009D493C" w:rsidP="009D493C">
      <w:pPr>
        <w:jc w:val="both"/>
      </w:pPr>
      <w:r w:rsidRPr="009D493C">
        <w:rPr>
          <w:b/>
          <w:bCs/>
        </w:rPr>
        <w:t>ROC-AUC</w:t>
      </w:r>
      <w:r w:rsidRPr="009D493C">
        <w:t xml:space="preserve"> (area under the receiver operating characteristic curve) as the threshold-independent discriminative performance metric.</w:t>
      </w:r>
    </w:p>
    <w:p w14:paraId="09B28997" w14:textId="77777777" w:rsidR="009D493C" w:rsidRPr="009D493C" w:rsidRDefault="009D493C" w:rsidP="009D493C">
      <w:pPr>
        <w:jc w:val="both"/>
      </w:pPr>
      <w:r w:rsidRPr="009D493C">
        <w:rPr>
          <w:b/>
          <w:bCs/>
        </w:rPr>
        <w:t>PR-AUC</w:t>
      </w:r>
      <w:r w:rsidRPr="009D493C">
        <w:t xml:space="preserve"> (area under the precision-recall curve) as the informative alternative to ROC-AUC under class imbalance, since PR-AUC accounts for the base rate.</w:t>
      </w:r>
    </w:p>
    <w:p w14:paraId="21550F5E" w14:textId="77777777" w:rsidR="009D493C" w:rsidRPr="009D493C" w:rsidRDefault="009D493C" w:rsidP="009D493C">
      <w:pPr>
        <w:jc w:val="both"/>
      </w:pPr>
      <w:r w:rsidRPr="009D493C">
        <w:rPr>
          <w:b/>
          <w:bCs/>
        </w:rPr>
        <w:t>Precision and Recall</w:t>
      </w:r>
      <w:r w:rsidRPr="009D493C">
        <w:t xml:space="preserve"> reported separately to characterize the precision-recall tradeoff at the default classification threshold.</w:t>
      </w:r>
    </w:p>
    <w:p w14:paraId="573B54C0" w14:textId="77777777" w:rsidR="009D493C" w:rsidRPr="009D493C" w:rsidRDefault="009D493C" w:rsidP="009D493C">
      <w:pPr>
        <w:jc w:val="both"/>
        <w:rPr>
          <w:b/>
          <w:bCs/>
        </w:rPr>
      </w:pPr>
      <w:r w:rsidRPr="009D493C">
        <w:rPr>
          <w:b/>
          <w:bCs/>
        </w:rPr>
        <w:t>3.7 SHAP Explainability</w:t>
      </w:r>
    </w:p>
    <w:p w14:paraId="1A2F2E28" w14:textId="77777777" w:rsidR="009D493C" w:rsidRPr="009D493C" w:rsidRDefault="009D493C" w:rsidP="009D493C">
      <w:pPr>
        <w:jc w:val="both"/>
      </w:pPr>
      <w:r w:rsidRPr="009D493C">
        <w:t xml:space="preserve">SHAP </w:t>
      </w:r>
      <w:proofErr w:type="spellStart"/>
      <w:r w:rsidRPr="009D493C">
        <w:t>TreeExplainer</w:t>
      </w:r>
      <w:proofErr w:type="spellEnd"/>
      <w:r w:rsidRPr="009D493C">
        <w:t xml:space="preserve"> was applied to the best-performing </w:t>
      </w:r>
      <w:proofErr w:type="spellStart"/>
      <w:r w:rsidRPr="009D493C">
        <w:t>LightGBM</w:t>
      </w:r>
      <w:proofErr w:type="spellEnd"/>
      <w:r w:rsidRPr="009D493C">
        <w:t xml:space="preserve"> models on both datasets. </w:t>
      </w:r>
      <w:proofErr w:type="spellStart"/>
      <w:r w:rsidRPr="009D493C">
        <w:t>TreeExplainer</w:t>
      </w:r>
      <w:proofErr w:type="spellEnd"/>
      <w:r w:rsidRPr="009D493C">
        <w:t xml:space="preserve"> computes exact Shapley values by traversing the tree ensemble and computing each feature's marginal contribution across all possible feature orderings without sampling approximation.</w:t>
      </w:r>
    </w:p>
    <w:p w14:paraId="1F0A774B" w14:textId="77777777" w:rsidR="009D493C" w:rsidRPr="009D493C" w:rsidRDefault="009D493C" w:rsidP="009D493C">
      <w:pPr>
        <w:jc w:val="both"/>
      </w:pPr>
      <w:r w:rsidRPr="009D493C">
        <w:t>Global explanations were generated using SHAP summary plots (</w:t>
      </w:r>
      <w:proofErr w:type="spellStart"/>
      <w:r w:rsidRPr="009D493C">
        <w:t>beeswarm</w:t>
      </w:r>
      <w:proofErr w:type="spellEnd"/>
      <w:r w:rsidRPr="009D493C">
        <w:t xml:space="preserve"> and bar variants) on a random sample of 2,000 test observations. The </w:t>
      </w:r>
      <w:proofErr w:type="spellStart"/>
      <w:r w:rsidRPr="009D493C">
        <w:t>beeswarm</w:t>
      </w:r>
      <w:proofErr w:type="spellEnd"/>
      <w:r w:rsidRPr="009D493C">
        <w:t xml:space="preserve"> plot shows each sample-feature pair as a dot, colored by feature value, revealing both the direction and magnitude of each feature's contribution to default probability. The bar plot shows mean absolute SHAP value per feature, representing overall feature importance.</w:t>
      </w:r>
    </w:p>
    <w:p w14:paraId="6F8F4C03" w14:textId="77777777" w:rsidR="009D493C" w:rsidRPr="009D493C" w:rsidRDefault="009D493C" w:rsidP="009D493C">
      <w:pPr>
        <w:jc w:val="both"/>
      </w:pPr>
      <w:r w:rsidRPr="009D493C">
        <w:t>Local (instance-level) explanations were available through the same explainer object, allowing inspection of why the model assigned a specific probability to a specific applicant.</w:t>
      </w:r>
    </w:p>
    <w:p w14:paraId="67641223" w14:textId="77777777" w:rsidR="009D493C" w:rsidRPr="009D493C" w:rsidRDefault="009D493C" w:rsidP="009D493C">
      <w:pPr>
        <w:jc w:val="both"/>
        <w:rPr>
          <w:b/>
          <w:bCs/>
        </w:rPr>
      </w:pPr>
      <w:r w:rsidRPr="009D493C">
        <w:rPr>
          <w:b/>
          <w:bCs/>
        </w:rPr>
        <w:t>3.8 SHAP Stability Analysis</w:t>
      </w:r>
    </w:p>
    <w:p w14:paraId="0518BD15" w14:textId="77777777" w:rsidR="009D493C" w:rsidRPr="009D493C" w:rsidRDefault="009D493C" w:rsidP="009D493C">
      <w:pPr>
        <w:jc w:val="both"/>
      </w:pPr>
      <w:r w:rsidRPr="009D493C">
        <w:t xml:space="preserve">A five-run SHAP stability analysis was conducted for each dataset. In each run, a sample of 1,000 observations was drawn from the test set with a different random seed (seeds 100 through 104). SHAP values were computed on each </w:t>
      </w:r>
      <w:proofErr w:type="gramStart"/>
      <w:r w:rsidRPr="009D493C">
        <w:t>sample, and</w:t>
      </w:r>
      <w:proofErr w:type="gramEnd"/>
      <w:r w:rsidRPr="009D493C">
        <w:t xml:space="preserve"> mean absolute SHAP </w:t>
      </w:r>
      <w:r w:rsidRPr="009D493C">
        <w:lastRenderedPageBreak/>
        <w:t xml:space="preserve">values were recorded per feature. After </w:t>
      </w:r>
      <w:proofErr w:type="gramStart"/>
      <w:r w:rsidRPr="009D493C">
        <w:t>all</w:t>
      </w:r>
      <w:proofErr w:type="gramEnd"/>
      <w:r w:rsidRPr="009D493C">
        <w:t xml:space="preserve"> five runs, Spearman rank correlation was computed between every pair of runs, and the average pairwise rank correlation was reported as the stability index. A stability index above 0.95 was considered evidence of high explanation reliability.</w:t>
      </w:r>
    </w:p>
    <w:p w14:paraId="211A857B" w14:textId="77777777" w:rsidR="009D493C" w:rsidRPr="009D493C" w:rsidRDefault="009D493C" w:rsidP="009D493C">
      <w:pPr>
        <w:jc w:val="both"/>
      </w:pPr>
      <w:r w:rsidRPr="009D493C">
        <w:t xml:space="preserve">For the </w:t>
      </w:r>
      <w:proofErr w:type="spellStart"/>
      <w:r w:rsidRPr="009D493C">
        <w:t>LendingClub</w:t>
      </w:r>
      <w:proofErr w:type="spellEnd"/>
      <w:r w:rsidRPr="009D493C">
        <w:t xml:space="preserve"> dataset, the SHAP analysis required transforming samples through the preprocessing pipeline before passing them to the tree explainer, as the model was trained on the transformed feature space. Feature names were recovered from the </w:t>
      </w:r>
      <w:proofErr w:type="spellStart"/>
      <w:r w:rsidRPr="009D493C">
        <w:t>ColumnTransformer's</w:t>
      </w:r>
      <w:proofErr w:type="spellEnd"/>
      <w:r w:rsidRPr="009D493C">
        <w:t xml:space="preserve"> </w:t>
      </w:r>
      <w:proofErr w:type="spellStart"/>
      <w:r w:rsidRPr="009D493C">
        <w:t>get_feature_names_</w:t>
      </w:r>
      <w:proofErr w:type="gramStart"/>
      <w:r w:rsidRPr="009D493C">
        <w:t>out</w:t>
      </w:r>
      <w:proofErr w:type="spellEnd"/>
      <w:r w:rsidRPr="009D493C">
        <w:t>(</w:t>
      </w:r>
      <w:proofErr w:type="gramEnd"/>
      <w:r w:rsidRPr="009D493C">
        <w:t>) method.</w:t>
      </w:r>
    </w:p>
    <w:p w14:paraId="117F71AA" w14:textId="77777777" w:rsidR="009D493C" w:rsidRPr="009D493C" w:rsidRDefault="009D493C" w:rsidP="009D493C">
      <w:pPr>
        <w:jc w:val="both"/>
        <w:rPr>
          <w:b/>
          <w:bCs/>
        </w:rPr>
      </w:pPr>
      <w:r w:rsidRPr="009D493C">
        <w:rPr>
          <w:b/>
          <w:bCs/>
        </w:rPr>
        <w:t>3.9 Fairness Measurement</w:t>
      </w:r>
    </w:p>
    <w:p w14:paraId="61384027" w14:textId="77777777" w:rsidR="009D493C" w:rsidRPr="009D493C" w:rsidRDefault="009D493C" w:rsidP="009D493C">
      <w:pPr>
        <w:jc w:val="both"/>
      </w:pPr>
      <w:proofErr w:type="spellStart"/>
      <w:r w:rsidRPr="009D493C">
        <w:t>Fairlearn's</w:t>
      </w:r>
      <w:proofErr w:type="spellEnd"/>
      <w:r w:rsidRPr="009D493C">
        <w:t xml:space="preserve"> </w:t>
      </w:r>
      <w:proofErr w:type="spellStart"/>
      <w:r w:rsidRPr="009D493C">
        <w:t>MetricFrame</w:t>
      </w:r>
      <w:proofErr w:type="spellEnd"/>
      <w:r w:rsidRPr="009D493C">
        <w:t xml:space="preserve"> was used to compute group-stratified performance metrics across the sensitive feature. For the UCI dataset, the sensitive attribute was gender (Male/Female). For the </w:t>
      </w:r>
      <w:proofErr w:type="spellStart"/>
      <w:r w:rsidRPr="009D493C">
        <w:t>LendingClub</w:t>
      </w:r>
      <w:proofErr w:type="spellEnd"/>
      <w:r w:rsidRPr="009D493C">
        <w:t xml:space="preserve"> dataset, the sensitive attribute was US state, serving as a geographic proxy.</w:t>
      </w:r>
    </w:p>
    <w:p w14:paraId="4601F740" w14:textId="77777777" w:rsidR="009D493C" w:rsidRPr="009D493C" w:rsidRDefault="009D493C" w:rsidP="009D493C">
      <w:pPr>
        <w:jc w:val="both"/>
      </w:pPr>
      <w:r w:rsidRPr="009D493C">
        <w:t>The following fairness metrics were computed per group: selection rate (proportion of positive predictions), false positive rate, false negative rate, accuracy, precision, and recall. The overall equalized odds difference was also computed as a single-number summary of disparity: it equals the maximum of the absolute false positive rate difference and the absolute false negative rate difference across groups.</w:t>
      </w:r>
    </w:p>
    <w:p w14:paraId="54773F58" w14:textId="77777777" w:rsidR="009D493C" w:rsidRPr="009D493C" w:rsidRDefault="009D493C" w:rsidP="009D493C">
      <w:pPr>
        <w:jc w:val="both"/>
        <w:rPr>
          <w:b/>
          <w:bCs/>
        </w:rPr>
      </w:pPr>
      <w:r w:rsidRPr="009D493C">
        <w:rPr>
          <w:b/>
          <w:bCs/>
        </w:rPr>
        <w:t>3.10 Fairness Mitigation</w:t>
      </w:r>
    </w:p>
    <w:p w14:paraId="7DC5FECA" w14:textId="3510B850" w:rsidR="009D493C" w:rsidRPr="009D493C" w:rsidRDefault="009D493C" w:rsidP="009D493C">
      <w:pPr>
        <w:jc w:val="both"/>
      </w:pPr>
      <w:proofErr w:type="spellStart"/>
      <w:r w:rsidRPr="009D493C">
        <w:t>Fairlearn's</w:t>
      </w:r>
      <w:proofErr w:type="spellEnd"/>
      <w:r w:rsidRPr="009D493C">
        <w:t xml:space="preserve"> </w:t>
      </w:r>
      <w:proofErr w:type="spellStart"/>
      <w:r w:rsidRPr="009D493C">
        <w:t>ThresholdOptimizer</w:t>
      </w:r>
      <w:proofErr w:type="spellEnd"/>
      <w:r w:rsidRPr="009D493C">
        <w:t xml:space="preserve"> with constraints</w:t>
      </w:r>
      <w:r>
        <w:t xml:space="preserve"> </w:t>
      </w:r>
      <w:r w:rsidRPr="009D493C">
        <w:t>=</w:t>
      </w:r>
      <w:r>
        <w:t xml:space="preserve"> </w:t>
      </w:r>
      <w:r w:rsidRPr="009D493C">
        <w:t>"</w:t>
      </w:r>
      <w:proofErr w:type="spellStart"/>
      <w:r w:rsidRPr="009D493C">
        <w:t>equalized_odds</w:t>
      </w:r>
      <w:proofErr w:type="spellEnd"/>
      <w:r w:rsidRPr="009D493C">
        <w:t>" and objective</w:t>
      </w:r>
      <w:r>
        <w:t xml:space="preserve"> </w:t>
      </w:r>
      <w:r w:rsidRPr="009D493C">
        <w:t>=</w:t>
      </w:r>
      <w:r>
        <w:t xml:space="preserve"> </w:t>
      </w:r>
      <w:r w:rsidRPr="009D493C">
        <w:t>"</w:t>
      </w:r>
      <w:proofErr w:type="spellStart"/>
      <w:r w:rsidRPr="009D493C">
        <w:t>balanced_accuracy_score</w:t>
      </w:r>
      <w:proofErr w:type="spellEnd"/>
      <w:r w:rsidRPr="009D493C">
        <w:t xml:space="preserve">" was applied to the best UCI </w:t>
      </w:r>
      <w:proofErr w:type="spellStart"/>
      <w:r w:rsidRPr="009D493C">
        <w:t>LightGBM</w:t>
      </w:r>
      <w:proofErr w:type="spellEnd"/>
      <w:r w:rsidRPr="009D493C">
        <w:t xml:space="preserve"> model as a post-processing fairness intervention. </w:t>
      </w:r>
      <w:proofErr w:type="spellStart"/>
      <w:r w:rsidRPr="009D493C">
        <w:t>ThresholdOptimizer</w:t>
      </w:r>
      <w:proofErr w:type="spellEnd"/>
      <w:r w:rsidRPr="009D493C">
        <w:t xml:space="preserve"> works by finding group-specific classification thresholds that minimize equalized-odds violation while satisfying the given objective. The optimizer </w:t>
      </w:r>
      <w:proofErr w:type="gramStart"/>
      <w:r w:rsidRPr="009D493C">
        <w:t>was fit</w:t>
      </w:r>
      <w:proofErr w:type="gramEnd"/>
      <w:r w:rsidRPr="009D493C">
        <w:t xml:space="preserve"> on the training set with the gender-coded sensitive feature. Predictions on the test set were generated by passing the test features and test sensitive features simultaneously.</w:t>
      </w:r>
    </w:p>
    <w:p w14:paraId="2FCC73D6" w14:textId="493B9B13" w:rsidR="009D493C" w:rsidRPr="009D493C" w:rsidRDefault="009D493C" w:rsidP="009D493C">
      <w:pPr>
        <w:jc w:val="both"/>
      </w:pPr>
      <w:r w:rsidRPr="009D493C">
        <w:t xml:space="preserve">Before and after mitigation, the disparity gap was computed as the between-groups difference for </w:t>
      </w:r>
      <w:proofErr w:type="spellStart"/>
      <w:r w:rsidRPr="009D493C">
        <w:t>e</w:t>
      </w:r>
      <w:r>
        <w:t>A</w:t>
      </w:r>
      <w:r w:rsidRPr="009D493C">
        <w:t>ach</w:t>
      </w:r>
      <w:proofErr w:type="spellEnd"/>
      <w:r w:rsidRPr="009D493C">
        <w:t xml:space="preserve"> fairness metric. The gap reduction was reported for selection rate, false positive rate, false negative rate, and recall, allowing the accuracy-fairness tradeoff to be quantified.</w:t>
      </w:r>
    </w:p>
    <w:p w14:paraId="5184944F" w14:textId="77777777" w:rsidR="009D493C" w:rsidRPr="009D493C" w:rsidRDefault="009D493C" w:rsidP="009D493C">
      <w:pPr>
        <w:jc w:val="both"/>
        <w:rPr>
          <w:b/>
          <w:bCs/>
        </w:rPr>
      </w:pPr>
      <w:r w:rsidRPr="009D493C">
        <w:rPr>
          <w:b/>
          <w:bCs/>
        </w:rPr>
        <w:t>3.11 Threshold Optimization</w:t>
      </w:r>
    </w:p>
    <w:p w14:paraId="663A840C" w14:textId="77777777" w:rsidR="009D493C" w:rsidRDefault="009D493C" w:rsidP="009D493C">
      <w:pPr>
        <w:jc w:val="both"/>
      </w:pPr>
      <w:r w:rsidRPr="009D493C">
        <w:t xml:space="preserve">A grid search over classification thresholds from 0.05 to 0.95 in steps of 0.01 was performed for both the </w:t>
      </w:r>
      <w:proofErr w:type="spellStart"/>
      <w:r w:rsidRPr="009D493C">
        <w:t>LendingClub</w:t>
      </w:r>
      <w:proofErr w:type="spellEnd"/>
      <w:r w:rsidRPr="009D493C">
        <w:t xml:space="preserve"> and UCI default models. At each threshold, precision, recall, and F1 score were computed by applying the threshold to the model's predicted probabilities. </w:t>
      </w:r>
      <w:r w:rsidRPr="009D493C">
        <w:lastRenderedPageBreak/>
        <w:t>The threshold maximizing F1 score was identified for each dataset, and confusion matrices at the optimal threshold were reported alongside the standard 0.5 threshold results. This analysis is particularly useful for the credit default domain, where lenders may prioritize recall (catching all defaulters) at the cost of some precision (accepting more false alarms).</w:t>
      </w:r>
    </w:p>
    <w:p w14:paraId="01D6AB4A" w14:textId="77777777" w:rsidR="009D493C" w:rsidRDefault="009D493C" w:rsidP="009D493C">
      <w:pPr>
        <w:jc w:val="both"/>
      </w:pPr>
    </w:p>
    <w:p w14:paraId="7D891FF7" w14:textId="77777777" w:rsidR="009D493C" w:rsidRDefault="009D493C" w:rsidP="009D493C">
      <w:pPr>
        <w:jc w:val="both"/>
      </w:pPr>
    </w:p>
    <w:p w14:paraId="535D72F9" w14:textId="77777777" w:rsidR="009D493C" w:rsidRDefault="009D493C" w:rsidP="009D493C">
      <w:pPr>
        <w:jc w:val="both"/>
      </w:pPr>
    </w:p>
    <w:p w14:paraId="2D69C681" w14:textId="7A7A7A76" w:rsidR="009D493C" w:rsidRPr="009D493C" w:rsidRDefault="009D493C" w:rsidP="009D493C">
      <w:pPr>
        <w:jc w:val="both"/>
        <w:rPr>
          <w:b/>
          <w:bCs/>
        </w:rPr>
      </w:pPr>
      <w:r w:rsidRPr="009D493C">
        <w:rPr>
          <w:b/>
          <w:bCs/>
        </w:rPr>
        <w:t xml:space="preserve"> </w:t>
      </w:r>
      <w:r w:rsidRPr="00E341BB">
        <w:rPr>
          <w:rStyle w:val="TitleChar"/>
        </w:rPr>
        <w:t xml:space="preserve">What Limitations from Prior Work Did </w:t>
      </w:r>
      <w:r w:rsidR="00E341BB">
        <w:rPr>
          <w:rStyle w:val="TitleChar"/>
        </w:rPr>
        <w:t>W</w:t>
      </w:r>
      <w:r w:rsidRPr="00E341BB">
        <w:rPr>
          <w:rStyle w:val="TitleChar"/>
        </w:rPr>
        <w:t>e</w:t>
      </w:r>
      <w:r w:rsidRPr="00E341BB">
        <w:rPr>
          <w:rStyle w:val="TitleChar"/>
        </w:rPr>
        <w:t xml:space="preserve"> Address?</w:t>
      </w:r>
    </w:p>
    <w:p w14:paraId="33BC3006" w14:textId="7D56FA72" w:rsidR="009D493C" w:rsidRPr="009D493C" w:rsidRDefault="009D493C" w:rsidP="009D493C">
      <w:pPr>
        <w:jc w:val="both"/>
      </w:pPr>
    </w:p>
    <w:p w14:paraId="558B254E" w14:textId="77777777" w:rsidR="009D493C" w:rsidRPr="009D493C" w:rsidRDefault="009D493C" w:rsidP="009D493C">
      <w:pPr>
        <w:jc w:val="both"/>
        <w:rPr>
          <w:b/>
          <w:bCs/>
        </w:rPr>
      </w:pPr>
      <w:r w:rsidRPr="009D493C">
        <w:rPr>
          <w:b/>
          <w:bCs/>
        </w:rPr>
        <w:t>Limitation 1: Prior models optimized accuracy on imbalanced data and reported misleading results</w:t>
      </w:r>
    </w:p>
    <w:p w14:paraId="5622F3FB" w14:textId="77777777" w:rsidR="009D493C" w:rsidRPr="009D493C" w:rsidRDefault="009D493C" w:rsidP="009D493C">
      <w:pPr>
        <w:jc w:val="both"/>
      </w:pPr>
      <w:r w:rsidRPr="009D493C">
        <w:rPr>
          <w:b/>
          <w:bCs/>
        </w:rPr>
        <w:t>What existing work did:</w:t>
      </w:r>
      <w:r w:rsidRPr="009D493C">
        <w:t xml:space="preserve"> Most benchmark studies (Lessmann et al. [1], </w:t>
      </w:r>
      <w:proofErr w:type="spellStart"/>
      <w:r w:rsidRPr="009D493C">
        <w:t>Boughaci</w:t>
      </w:r>
      <w:proofErr w:type="spellEnd"/>
      <w:r w:rsidRPr="009D493C">
        <w:t xml:space="preserve"> &amp; </w:t>
      </w:r>
      <w:proofErr w:type="spellStart"/>
      <w:r w:rsidRPr="009D493C">
        <w:t>Alkhawaldeh</w:t>
      </w:r>
      <w:proofErr w:type="spellEnd"/>
      <w:r w:rsidRPr="009D493C">
        <w:t xml:space="preserve"> [4], Gunnarsson et al. [7]) reported accuracy or AUC as primary metrics on credit datasets with 20-30% default rates. A classifier that predicts no-default for every observation achieves 78% accuracy on UCI while being completely useless. These studies did not address the systematic </w:t>
      </w:r>
      <w:proofErr w:type="spellStart"/>
      <w:r w:rsidRPr="009D493C">
        <w:t>underdetection</w:t>
      </w:r>
      <w:proofErr w:type="spellEnd"/>
      <w:r w:rsidRPr="009D493C">
        <w:t xml:space="preserve"> of the minority defaulting class.</w:t>
      </w:r>
    </w:p>
    <w:p w14:paraId="15F6CB70" w14:textId="47189D58" w:rsidR="009D493C" w:rsidRPr="009D493C" w:rsidRDefault="009D493C" w:rsidP="009D493C">
      <w:pPr>
        <w:jc w:val="both"/>
      </w:pPr>
      <w:r w:rsidRPr="009D493C">
        <w:rPr>
          <w:b/>
          <w:bCs/>
        </w:rPr>
        <w:t xml:space="preserve">What </w:t>
      </w:r>
      <w:r w:rsidR="00AE3674">
        <w:rPr>
          <w:b/>
          <w:bCs/>
        </w:rPr>
        <w:t>we</w:t>
      </w:r>
      <w:r w:rsidRPr="009D493C">
        <w:rPr>
          <w:b/>
          <w:bCs/>
        </w:rPr>
        <w:t xml:space="preserve"> did:</w:t>
      </w:r>
      <w:r w:rsidRPr="009D493C">
        <w:t xml:space="preserve"> </w:t>
      </w:r>
      <w:r w:rsidR="00AE3674">
        <w:t>we</w:t>
      </w:r>
      <w:r w:rsidRPr="009D493C">
        <w:t xml:space="preserve"> explicitly rejected accuracy as the primary metric and instead evaluated every model using F1 Score, MCC, ROC-AUC, and PR-AUC. </w:t>
      </w:r>
      <w:r w:rsidR="00AE3674">
        <w:t xml:space="preserve">We </w:t>
      </w:r>
      <w:r w:rsidRPr="009D493C">
        <w:t xml:space="preserve">applied two complementary imbalance strategies: SMOTE oversampling on the training split for the </w:t>
      </w:r>
      <w:proofErr w:type="spellStart"/>
      <w:r w:rsidRPr="009D493C">
        <w:t>Optuna</w:t>
      </w:r>
      <w:proofErr w:type="spellEnd"/>
      <w:r w:rsidRPr="009D493C">
        <w:t xml:space="preserve"> pipeline, and cost-sensitive class weighting (</w:t>
      </w:r>
      <w:proofErr w:type="spellStart"/>
      <w:r w:rsidRPr="009D493C">
        <w:t>class_weight</w:t>
      </w:r>
      <w:proofErr w:type="spellEnd"/>
      <w:r w:rsidRPr="009D493C">
        <w:t xml:space="preserve">="balanced" for Random Forest and </w:t>
      </w:r>
      <w:proofErr w:type="spellStart"/>
      <w:r w:rsidRPr="009D493C">
        <w:t>LightGBM</w:t>
      </w:r>
      <w:proofErr w:type="spellEnd"/>
      <w:r w:rsidRPr="009D493C">
        <w:t xml:space="preserve">, </w:t>
      </w:r>
      <w:proofErr w:type="spellStart"/>
      <w:r w:rsidRPr="009D493C">
        <w:t>scale_pos_weight</w:t>
      </w:r>
      <w:proofErr w:type="spellEnd"/>
      <w:r w:rsidRPr="009D493C">
        <w:t xml:space="preserve"> for </w:t>
      </w:r>
      <w:proofErr w:type="spellStart"/>
      <w:r w:rsidRPr="009D493C">
        <w:t>XGBoost</w:t>
      </w:r>
      <w:proofErr w:type="spellEnd"/>
      <w:r w:rsidRPr="009D493C">
        <w:t>) for the baseline comparison across both datasets.</w:t>
      </w:r>
    </w:p>
    <w:p w14:paraId="37E746B4" w14:textId="77777777" w:rsidR="009D493C" w:rsidRPr="009D493C" w:rsidRDefault="009D493C" w:rsidP="009D493C">
      <w:pPr>
        <w:jc w:val="both"/>
      </w:pPr>
      <w:r w:rsidRPr="009D493C">
        <w:rPr>
          <w:b/>
          <w:bCs/>
        </w:rPr>
        <w:t>Code evidence:</w:t>
      </w:r>
    </w:p>
    <w:p w14:paraId="3E903804" w14:textId="77777777" w:rsidR="009D493C" w:rsidRPr="009D493C" w:rsidRDefault="009D493C" w:rsidP="009D493C">
      <w:pPr>
        <w:jc w:val="both"/>
      </w:pPr>
      <w:r w:rsidRPr="009D493C">
        <w:t># Evaluation function — accuracy is secondary, F1/MCC/PR-AUC are primary</w:t>
      </w:r>
    </w:p>
    <w:p w14:paraId="3DC1B603" w14:textId="77777777" w:rsidR="009D493C" w:rsidRPr="009D493C" w:rsidRDefault="009D493C" w:rsidP="009D493C">
      <w:pPr>
        <w:jc w:val="both"/>
      </w:pPr>
      <w:r w:rsidRPr="009D493C">
        <w:t xml:space="preserve">def </w:t>
      </w:r>
      <w:proofErr w:type="spellStart"/>
      <w:r w:rsidRPr="009D493C">
        <w:t>evaluate_</w:t>
      </w:r>
      <w:proofErr w:type="gramStart"/>
      <w:r w:rsidRPr="009D493C">
        <w:t>model</w:t>
      </w:r>
      <w:proofErr w:type="spellEnd"/>
      <w:r w:rsidRPr="009D493C">
        <w:t>(</w:t>
      </w:r>
      <w:proofErr w:type="gramEnd"/>
      <w:r w:rsidRPr="009D493C">
        <w:t xml:space="preserve">model, </w:t>
      </w:r>
      <w:proofErr w:type="spellStart"/>
      <w:r w:rsidRPr="009D493C">
        <w:t>X_test</w:t>
      </w:r>
      <w:proofErr w:type="spellEnd"/>
      <w:r w:rsidRPr="009D493C">
        <w:t xml:space="preserve">, </w:t>
      </w:r>
      <w:proofErr w:type="spellStart"/>
      <w:r w:rsidRPr="009D493C">
        <w:t>y_test</w:t>
      </w:r>
      <w:proofErr w:type="spellEnd"/>
      <w:r w:rsidRPr="009D493C">
        <w:t>):</w:t>
      </w:r>
    </w:p>
    <w:p w14:paraId="4B7072A5" w14:textId="77777777" w:rsidR="009D493C" w:rsidRPr="009D493C" w:rsidRDefault="009D493C" w:rsidP="009D493C">
      <w:pPr>
        <w:jc w:val="both"/>
      </w:pPr>
      <w:r w:rsidRPr="009D493C">
        <w:t xml:space="preserve">    </w:t>
      </w:r>
      <w:proofErr w:type="spellStart"/>
      <w:r w:rsidRPr="009D493C">
        <w:t>y_pred</w:t>
      </w:r>
      <w:proofErr w:type="spellEnd"/>
      <w:r w:rsidRPr="009D493C">
        <w:t xml:space="preserve"> = </w:t>
      </w:r>
      <w:proofErr w:type="spellStart"/>
      <w:proofErr w:type="gramStart"/>
      <w:r w:rsidRPr="009D493C">
        <w:t>model.predict</w:t>
      </w:r>
      <w:proofErr w:type="spellEnd"/>
      <w:proofErr w:type="gramEnd"/>
      <w:r w:rsidRPr="009D493C">
        <w:t>(</w:t>
      </w:r>
      <w:proofErr w:type="spellStart"/>
      <w:r w:rsidRPr="009D493C">
        <w:t>X_test</w:t>
      </w:r>
      <w:proofErr w:type="spellEnd"/>
      <w:r w:rsidRPr="009D493C">
        <w:t>)</w:t>
      </w:r>
    </w:p>
    <w:p w14:paraId="33EB10D0" w14:textId="77777777" w:rsidR="009D493C" w:rsidRPr="009D493C" w:rsidRDefault="009D493C" w:rsidP="009D493C">
      <w:pPr>
        <w:jc w:val="both"/>
      </w:pPr>
      <w:r w:rsidRPr="009D493C">
        <w:t xml:space="preserve">    </w:t>
      </w:r>
      <w:proofErr w:type="spellStart"/>
      <w:r w:rsidRPr="009D493C">
        <w:t>y_prob</w:t>
      </w:r>
      <w:proofErr w:type="spellEnd"/>
      <w:r w:rsidRPr="009D493C">
        <w:t xml:space="preserve"> = </w:t>
      </w:r>
      <w:proofErr w:type="spellStart"/>
      <w:proofErr w:type="gramStart"/>
      <w:r w:rsidRPr="009D493C">
        <w:t>model.predict</w:t>
      </w:r>
      <w:proofErr w:type="gramEnd"/>
      <w:r w:rsidRPr="009D493C">
        <w:t>_proba</w:t>
      </w:r>
      <w:proofErr w:type="spellEnd"/>
      <w:r w:rsidRPr="009D493C">
        <w:t>(</w:t>
      </w:r>
      <w:proofErr w:type="spellStart"/>
      <w:r w:rsidRPr="009D493C">
        <w:t>X_</w:t>
      </w:r>
      <w:proofErr w:type="gramStart"/>
      <w:r w:rsidRPr="009D493C">
        <w:t>test</w:t>
      </w:r>
      <w:proofErr w:type="spellEnd"/>
      <w:r w:rsidRPr="009D493C">
        <w:t>)[:,</w:t>
      </w:r>
      <w:proofErr w:type="gramEnd"/>
      <w:r w:rsidRPr="009D493C">
        <w:t xml:space="preserve"> 1]</w:t>
      </w:r>
    </w:p>
    <w:p w14:paraId="5BF0D27A" w14:textId="77777777" w:rsidR="009D493C" w:rsidRPr="009D493C" w:rsidRDefault="009D493C" w:rsidP="009D493C">
      <w:pPr>
        <w:jc w:val="both"/>
      </w:pPr>
      <w:r w:rsidRPr="009D493C">
        <w:t xml:space="preserve">    results = {</w:t>
      </w:r>
    </w:p>
    <w:p w14:paraId="40C78722" w14:textId="77777777" w:rsidR="009D493C" w:rsidRPr="009D493C" w:rsidRDefault="009D493C" w:rsidP="009D493C">
      <w:pPr>
        <w:jc w:val="both"/>
      </w:pPr>
      <w:r w:rsidRPr="009D493C">
        <w:lastRenderedPageBreak/>
        <w:t xml:space="preserve">        'Accuracy': </w:t>
      </w:r>
      <w:proofErr w:type="spellStart"/>
      <w:r w:rsidRPr="009D493C">
        <w:t>accuracy_</w:t>
      </w:r>
      <w:proofErr w:type="gramStart"/>
      <w:r w:rsidRPr="009D493C">
        <w:t>score</w:t>
      </w:r>
      <w:proofErr w:type="spellEnd"/>
      <w:r w:rsidRPr="009D493C">
        <w:t>(</w:t>
      </w:r>
      <w:proofErr w:type="spellStart"/>
      <w:proofErr w:type="gramEnd"/>
      <w:r w:rsidRPr="009D493C">
        <w:t>y_test</w:t>
      </w:r>
      <w:proofErr w:type="spellEnd"/>
      <w:r w:rsidRPr="009D493C">
        <w:t xml:space="preserve">, </w:t>
      </w:r>
      <w:proofErr w:type="spellStart"/>
      <w:r w:rsidRPr="009D493C">
        <w:t>y_pred</w:t>
      </w:r>
      <w:proofErr w:type="spellEnd"/>
      <w:r w:rsidRPr="009D493C">
        <w:t>),</w:t>
      </w:r>
    </w:p>
    <w:p w14:paraId="41980402" w14:textId="77777777" w:rsidR="009D493C" w:rsidRPr="009D493C" w:rsidRDefault="009D493C" w:rsidP="009D493C">
      <w:pPr>
        <w:jc w:val="both"/>
      </w:pPr>
      <w:r w:rsidRPr="009D493C">
        <w:t xml:space="preserve">        'Precision': </w:t>
      </w:r>
      <w:proofErr w:type="spellStart"/>
      <w:r w:rsidRPr="009D493C">
        <w:t>precision_</w:t>
      </w:r>
      <w:proofErr w:type="gramStart"/>
      <w:r w:rsidRPr="009D493C">
        <w:t>score</w:t>
      </w:r>
      <w:proofErr w:type="spellEnd"/>
      <w:r w:rsidRPr="009D493C">
        <w:t>(</w:t>
      </w:r>
      <w:proofErr w:type="spellStart"/>
      <w:proofErr w:type="gramEnd"/>
      <w:r w:rsidRPr="009D493C">
        <w:t>y_test</w:t>
      </w:r>
      <w:proofErr w:type="spellEnd"/>
      <w:r w:rsidRPr="009D493C">
        <w:t xml:space="preserve">, </w:t>
      </w:r>
      <w:proofErr w:type="spellStart"/>
      <w:r w:rsidRPr="009D493C">
        <w:t>y_pred</w:t>
      </w:r>
      <w:proofErr w:type="spellEnd"/>
      <w:r w:rsidRPr="009D493C">
        <w:t>),</w:t>
      </w:r>
    </w:p>
    <w:p w14:paraId="7FDEA6B3" w14:textId="77777777" w:rsidR="009D493C" w:rsidRPr="009D493C" w:rsidRDefault="009D493C" w:rsidP="009D493C">
      <w:pPr>
        <w:jc w:val="both"/>
      </w:pPr>
      <w:r w:rsidRPr="009D493C">
        <w:t xml:space="preserve">        'Recall': </w:t>
      </w:r>
      <w:proofErr w:type="spellStart"/>
      <w:r w:rsidRPr="009D493C">
        <w:t>recall_</w:t>
      </w:r>
      <w:proofErr w:type="gramStart"/>
      <w:r w:rsidRPr="009D493C">
        <w:t>score</w:t>
      </w:r>
      <w:proofErr w:type="spellEnd"/>
      <w:r w:rsidRPr="009D493C">
        <w:t>(</w:t>
      </w:r>
      <w:proofErr w:type="spellStart"/>
      <w:proofErr w:type="gramEnd"/>
      <w:r w:rsidRPr="009D493C">
        <w:t>y_test</w:t>
      </w:r>
      <w:proofErr w:type="spellEnd"/>
      <w:r w:rsidRPr="009D493C">
        <w:t xml:space="preserve">, </w:t>
      </w:r>
      <w:proofErr w:type="spellStart"/>
      <w:r w:rsidRPr="009D493C">
        <w:t>y_pred</w:t>
      </w:r>
      <w:proofErr w:type="spellEnd"/>
      <w:r w:rsidRPr="009D493C">
        <w:t>),</w:t>
      </w:r>
    </w:p>
    <w:p w14:paraId="1BAE2966" w14:textId="77777777" w:rsidR="009D493C" w:rsidRPr="009D493C" w:rsidRDefault="009D493C" w:rsidP="009D493C">
      <w:pPr>
        <w:jc w:val="both"/>
      </w:pPr>
      <w:r w:rsidRPr="009D493C">
        <w:t xml:space="preserve">        'F1 Score': f1_</w:t>
      </w:r>
      <w:proofErr w:type="gramStart"/>
      <w:r w:rsidRPr="009D493C">
        <w:t>score(</w:t>
      </w:r>
      <w:proofErr w:type="spellStart"/>
      <w:proofErr w:type="gramEnd"/>
      <w:r w:rsidRPr="009D493C">
        <w:t>y_test</w:t>
      </w:r>
      <w:proofErr w:type="spellEnd"/>
      <w:r w:rsidRPr="009D493C">
        <w:t xml:space="preserve">, </w:t>
      </w:r>
      <w:proofErr w:type="spellStart"/>
      <w:r w:rsidRPr="009D493C">
        <w:t>y_pred</w:t>
      </w:r>
      <w:proofErr w:type="spellEnd"/>
      <w:r w:rsidRPr="009D493C">
        <w:t>),</w:t>
      </w:r>
    </w:p>
    <w:p w14:paraId="0376F803" w14:textId="77777777" w:rsidR="009D493C" w:rsidRPr="009D493C" w:rsidRDefault="009D493C" w:rsidP="009D493C">
      <w:pPr>
        <w:jc w:val="both"/>
      </w:pPr>
      <w:r w:rsidRPr="009D493C">
        <w:t xml:space="preserve">        'ROC AUC': </w:t>
      </w:r>
      <w:proofErr w:type="spellStart"/>
      <w:r w:rsidRPr="009D493C">
        <w:t>roc_auc_</w:t>
      </w:r>
      <w:proofErr w:type="gramStart"/>
      <w:r w:rsidRPr="009D493C">
        <w:t>score</w:t>
      </w:r>
      <w:proofErr w:type="spellEnd"/>
      <w:r w:rsidRPr="009D493C">
        <w:t>(</w:t>
      </w:r>
      <w:proofErr w:type="spellStart"/>
      <w:proofErr w:type="gramEnd"/>
      <w:r w:rsidRPr="009D493C">
        <w:t>y_test</w:t>
      </w:r>
      <w:proofErr w:type="spellEnd"/>
      <w:r w:rsidRPr="009D493C">
        <w:t xml:space="preserve">, </w:t>
      </w:r>
      <w:proofErr w:type="spellStart"/>
      <w:r w:rsidRPr="009D493C">
        <w:t>y_prob</w:t>
      </w:r>
      <w:proofErr w:type="spellEnd"/>
      <w:r w:rsidRPr="009D493C">
        <w:t>),</w:t>
      </w:r>
    </w:p>
    <w:p w14:paraId="06154949" w14:textId="77777777" w:rsidR="009D493C" w:rsidRPr="009D493C" w:rsidRDefault="009D493C" w:rsidP="009D493C">
      <w:pPr>
        <w:jc w:val="both"/>
      </w:pPr>
      <w:r w:rsidRPr="009D493C">
        <w:t xml:space="preserve">        'PR AUC': </w:t>
      </w:r>
      <w:proofErr w:type="spellStart"/>
      <w:r w:rsidRPr="009D493C">
        <w:t>average_precision_</w:t>
      </w:r>
      <w:proofErr w:type="gramStart"/>
      <w:r w:rsidRPr="009D493C">
        <w:t>score</w:t>
      </w:r>
      <w:proofErr w:type="spellEnd"/>
      <w:r w:rsidRPr="009D493C">
        <w:t>(</w:t>
      </w:r>
      <w:proofErr w:type="spellStart"/>
      <w:proofErr w:type="gramEnd"/>
      <w:r w:rsidRPr="009D493C">
        <w:t>y_test</w:t>
      </w:r>
      <w:proofErr w:type="spellEnd"/>
      <w:r w:rsidRPr="009D493C">
        <w:t xml:space="preserve">, </w:t>
      </w:r>
      <w:proofErr w:type="spellStart"/>
      <w:r w:rsidRPr="009D493C">
        <w:t>y_prob</w:t>
      </w:r>
      <w:proofErr w:type="spellEnd"/>
      <w:r w:rsidRPr="009D493C">
        <w:t>),</w:t>
      </w:r>
    </w:p>
    <w:p w14:paraId="79A91FDA" w14:textId="77777777" w:rsidR="009D493C" w:rsidRPr="009D493C" w:rsidRDefault="009D493C" w:rsidP="009D493C">
      <w:pPr>
        <w:jc w:val="both"/>
      </w:pPr>
      <w:r w:rsidRPr="009D493C">
        <w:t xml:space="preserve">        'MCC': </w:t>
      </w:r>
      <w:proofErr w:type="spellStart"/>
      <w:r w:rsidRPr="009D493C">
        <w:t>matthews_</w:t>
      </w:r>
      <w:proofErr w:type="gramStart"/>
      <w:r w:rsidRPr="009D493C">
        <w:t>corrcoef</w:t>
      </w:r>
      <w:proofErr w:type="spellEnd"/>
      <w:r w:rsidRPr="009D493C">
        <w:t>(</w:t>
      </w:r>
      <w:proofErr w:type="spellStart"/>
      <w:proofErr w:type="gramEnd"/>
      <w:r w:rsidRPr="009D493C">
        <w:t>y_test</w:t>
      </w:r>
      <w:proofErr w:type="spellEnd"/>
      <w:r w:rsidRPr="009D493C">
        <w:t xml:space="preserve">, </w:t>
      </w:r>
      <w:proofErr w:type="spellStart"/>
      <w:r w:rsidRPr="009D493C">
        <w:t>y_pred</w:t>
      </w:r>
      <w:proofErr w:type="spellEnd"/>
      <w:r w:rsidRPr="009D493C">
        <w:t>)</w:t>
      </w:r>
    </w:p>
    <w:p w14:paraId="6837E016" w14:textId="77777777" w:rsidR="009D493C" w:rsidRPr="009D493C" w:rsidRDefault="009D493C" w:rsidP="009D493C">
      <w:pPr>
        <w:jc w:val="both"/>
      </w:pPr>
      <w:r w:rsidRPr="009D493C">
        <w:t xml:space="preserve">    }</w:t>
      </w:r>
    </w:p>
    <w:p w14:paraId="429C896E" w14:textId="77777777" w:rsidR="009D493C" w:rsidRPr="009D493C" w:rsidRDefault="009D493C" w:rsidP="009D493C">
      <w:pPr>
        <w:jc w:val="both"/>
      </w:pPr>
      <w:r w:rsidRPr="009D493C">
        <w:t xml:space="preserve">    return results</w:t>
      </w:r>
    </w:p>
    <w:p w14:paraId="0A5107D9" w14:textId="77777777" w:rsidR="009D493C" w:rsidRPr="009D493C" w:rsidRDefault="009D493C" w:rsidP="009D493C">
      <w:pPr>
        <w:jc w:val="both"/>
      </w:pPr>
    </w:p>
    <w:p w14:paraId="61A6BCDD" w14:textId="77777777" w:rsidR="009D493C" w:rsidRPr="009D493C" w:rsidRDefault="009D493C" w:rsidP="009D493C">
      <w:pPr>
        <w:jc w:val="both"/>
      </w:pPr>
      <w:r w:rsidRPr="009D493C">
        <w:t># SMOTE applied only to training — test set untouched</w:t>
      </w:r>
    </w:p>
    <w:p w14:paraId="54A84A7E" w14:textId="77777777" w:rsidR="009D493C" w:rsidRPr="009D493C" w:rsidRDefault="009D493C" w:rsidP="009D493C">
      <w:pPr>
        <w:jc w:val="both"/>
      </w:pPr>
      <w:r w:rsidRPr="009D493C">
        <w:t xml:space="preserve">smote = </w:t>
      </w:r>
      <w:proofErr w:type="gramStart"/>
      <w:r w:rsidRPr="009D493C">
        <w:t>SMOTE(</w:t>
      </w:r>
      <w:proofErr w:type="spellStart"/>
      <w:proofErr w:type="gramEnd"/>
      <w:r w:rsidRPr="009D493C">
        <w:t>random_state</w:t>
      </w:r>
      <w:proofErr w:type="spellEnd"/>
      <w:r w:rsidRPr="009D493C">
        <w:t>=42)</w:t>
      </w:r>
    </w:p>
    <w:p w14:paraId="573EA64E" w14:textId="77777777" w:rsidR="009D493C" w:rsidRPr="009D493C" w:rsidRDefault="009D493C" w:rsidP="009D493C">
      <w:pPr>
        <w:jc w:val="both"/>
      </w:pPr>
      <w:proofErr w:type="spellStart"/>
      <w:r w:rsidRPr="009D493C">
        <w:t>X_train_smote</w:t>
      </w:r>
      <w:proofErr w:type="spellEnd"/>
      <w:r w:rsidRPr="009D493C">
        <w:t xml:space="preserve">, </w:t>
      </w:r>
      <w:proofErr w:type="spellStart"/>
      <w:r w:rsidRPr="009D493C">
        <w:t>y_train_smote</w:t>
      </w:r>
      <w:proofErr w:type="spellEnd"/>
      <w:r w:rsidRPr="009D493C">
        <w:t xml:space="preserve"> = </w:t>
      </w:r>
      <w:proofErr w:type="spellStart"/>
      <w:r w:rsidRPr="009D493C">
        <w:t>smote.fit_</w:t>
      </w:r>
      <w:proofErr w:type="gramStart"/>
      <w:r w:rsidRPr="009D493C">
        <w:t>resample</w:t>
      </w:r>
      <w:proofErr w:type="spellEnd"/>
      <w:r w:rsidRPr="009D493C">
        <w:t>(</w:t>
      </w:r>
      <w:proofErr w:type="spellStart"/>
      <w:proofErr w:type="gramEnd"/>
      <w:r w:rsidRPr="009D493C">
        <w:t>X_train</w:t>
      </w:r>
      <w:proofErr w:type="spellEnd"/>
      <w:r w:rsidRPr="009D493C">
        <w:t xml:space="preserve">, </w:t>
      </w:r>
      <w:proofErr w:type="spellStart"/>
      <w:r w:rsidRPr="009D493C">
        <w:t>y_train</w:t>
      </w:r>
      <w:proofErr w:type="spellEnd"/>
      <w:r w:rsidRPr="009D493C">
        <w:t>)</w:t>
      </w:r>
    </w:p>
    <w:p w14:paraId="197ED2B5" w14:textId="77777777" w:rsidR="009D493C" w:rsidRPr="009D493C" w:rsidRDefault="009D493C" w:rsidP="009D493C">
      <w:pPr>
        <w:jc w:val="both"/>
      </w:pPr>
    </w:p>
    <w:p w14:paraId="31663176" w14:textId="77777777" w:rsidR="009D493C" w:rsidRPr="009D493C" w:rsidRDefault="009D493C" w:rsidP="009D493C">
      <w:pPr>
        <w:jc w:val="both"/>
      </w:pPr>
      <w:r w:rsidRPr="009D493C">
        <w:t xml:space="preserve"># Cost-sensitive weighting for </w:t>
      </w:r>
      <w:proofErr w:type="spellStart"/>
      <w:r w:rsidRPr="009D493C">
        <w:t>LendingClub</w:t>
      </w:r>
      <w:proofErr w:type="spellEnd"/>
    </w:p>
    <w:p w14:paraId="38844F30" w14:textId="77777777" w:rsidR="009D493C" w:rsidRPr="009D493C" w:rsidRDefault="009D493C" w:rsidP="009D493C">
      <w:pPr>
        <w:jc w:val="both"/>
      </w:pPr>
      <w:proofErr w:type="spellStart"/>
      <w:r w:rsidRPr="009D493C">
        <w:t>XGBClassifier</w:t>
      </w:r>
      <w:proofErr w:type="spellEnd"/>
      <w:r w:rsidRPr="009D493C">
        <w:t>(</w:t>
      </w:r>
      <w:proofErr w:type="spellStart"/>
      <w:r w:rsidRPr="009D493C">
        <w:t>scale_pos_weight</w:t>
      </w:r>
      <w:proofErr w:type="spellEnd"/>
      <w:r w:rsidRPr="009D493C">
        <w:t>=(</w:t>
      </w:r>
      <w:proofErr w:type="spellStart"/>
      <w:r w:rsidRPr="009D493C">
        <w:t>y_train.value_</w:t>
      </w:r>
      <w:proofErr w:type="gramStart"/>
      <w:r w:rsidRPr="009D493C">
        <w:t>counts</w:t>
      </w:r>
      <w:proofErr w:type="spellEnd"/>
      <w:r w:rsidRPr="009D493C">
        <w:t>()[</w:t>
      </w:r>
      <w:proofErr w:type="gramEnd"/>
      <w:r w:rsidRPr="009D493C">
        <w:t xml:space="preserve">0] / </w:t>
      </w:r>
      <w:proofErr w:type="spellStart"/>
      <w:r w:rsidRPr="009D493C">
        <w:t>y_train.value_</w:t>
      </w:r>
      <w:proofErr w:type="gramStart"/>
      <w:r w:rsidRPr="009D493C">
        <w:t>counts</w:t>
      </w:r>
      <w:proofErr w:type="spellEnd"/>
      <w:r w:rsidRPr="009D493C">
        <w:t>()[</w:t>
      </w:r>
      <w:proofErr w:type="gramEnd"/>
      <w:r w:rsidRPr="009D493C">
        <w:t>1]))</w:t>
      </w:r>
    </w:p>
    <w:p w14:paraId="46DEBDAD" w14:textId="77777777" w:rsidR="009D493C" w:rsidRPr="009D493C" w:rsidRDefault="009D493C" w:rsidP="009D493C">
      <w:pPr>
        <w:jc w:val="both"/>
      </w:pPr>
      <w:proofErr w:type="spellStart"/>
      <w:r w:rsidRPr="009D493C">
        <w:t>LGBMClassifier</w:t>
      </w:r>
      <w:proofErr w:type="spellEnd"/>
      <w:r w:rsidRPr="009D493C">
        <w:t>(</w:t>
      </w:r>
      <w:proofErr w:type="spellStart"/>
      <w:r w:rsidRPr="009D493C">
        <w:t>class_weight</w:t>
      </w:r>
      <w:proofErr w:type="spellEnd"/>
      <w:r w:rsidRPr="009D493C">
        <w:t>="balanced")</w:t>
      </w:r>
    </w:p>
    <w:p w14:paraId="6A1F7C7F" w14:textId="6995312E" w:rsidR="009D493C" w:rsidRPr="009D493C" w:rsidRDefault="009D493C" w:rsidP="009D493C">
      <w:pPr>
        <w:jc w:val="both"/>
      </w:pPr>
      <w:r w:rsidRPr="009D493C">
        <w:rPr>
          <w:b/>
          <w:bCs/>
        </w:rPr>
        <w:t>in plots:</w:t>
      </w:r>
      <w:r w:rsidRPr="009D493C">
        <w:t xml:space="preserve"> Bar charts comparing F1, Recall, ROC-AUC, and PR-AUC across models on both datasets. The contrast between models trained with and without imbalance handling is visible in the recall column models without handling collapse to near-zero </w:t>
      </w:r>
      <w:proofErr w:type="gramStart"/>
      <w:r w:rsidRPr="009D493C">
        <w:t>recall</w:t>
      </w:r>
      <w:proofErr w:type="gramEnd"/>
      <w:r w:rsidRPr="009D493C">
        <w:t xml:space="preserve"> on the default class.</w:t>
      </w:r>
    </w:p>
    <w:p w14:paraId="54F80E7E" w14:textId="15EB732C" w:rsidR="009D493C" w:rsidRPr="009D493C" w:rsidRDefault="009D493C" w:rsidP="009D493C">
      <w:pPr>
        <w:jc w:val="both"/>
      </w:pPr>
    </w:p>
    <w:p w14:paraId="4B50E95D" w14:textId="77777777" w:rsidR="009D493C" w:rsidRPr="009D493C" w:rsidRDefault="009D493C" w:rsidP="009D493C">
      <w:pPr>
        <w:jc w:val="both"/>
        <w:rPr>
          <w:b/>
          <w:bCs/>
        </w:rPr>
      </w:pPr>
      <w:r w:rsidRPr="009D493C">
        <w:rPr>
          <w:b/>
          <w:bCs/>
        </w:rPr>
        <w:t>Limitation 2: High-performing models were black boxes with no explanation layer</w:t>
      </w:r>
    </w:p>
    <w:p w14:paraId="7A157CB5" w14:textId="77777777" w:rsidR="009D493C" w:rsidRPr="009D493C" w:rsidRDefault="009D493C" w:rsidP="009D493C">
      <w:pPr>
        <w:jc w:val="both"/>
      </w:pPr>
      <w:r w:rsidRPr="009D493C">
        <w:rPr>
          <w:b/>
          <w:bCs/>
        </w:rPr>
        <w:t>What existing work did:</w:t>
      </w:r>
      <w:r w:rsidRPr="009D493C">
        <w:t xml:space="preserve"> Chen &amp; </w:t>
      </w:r>
      <w:proofErr w:type="spellStart"/>
      <w:r w:rsidRPr="009D493C">
        <w:t>Guestrin</w:t>
      </w:r>
      <w:proofErr w:type="spellEnd"/>
      <w:r w:rsidRPr="009D493C">
        <w:t xml:space="preserve"> [2] introduced </w:t>
      </w:r>
      <w:proofErr w:type="spellStart"/>
      <w:r w:rsidRPr="009D493C">
        <w:t>XGBoost</w:t>
      </w:r>
      <w:proofErr w:type="spellEnd"/>
      <w:r w:rsidRPr="009D493C">
        <w:t xml:space="preserve"> as a purely predictive system. Gunnarsson et al. [7] confirmed </w:t>
      </w:r>
      <w:proofErr w:type="spellStart"/>
      <w:r w:rsidRPr="009D493C">
        <w:t>LightGBM</w:t>
      </w:r>
      <w:proofErr w:type="spellEnd"/>
      <w:r w:rsidRPr="009D493C">
        <w:t xml:space="preserve"> outperforms deep learning on tabular credit data but provided no explanation mechanism. The models that worked best were the ones no one could explain.</w:t>
      </w:r>
    </w:p>
    <w:p w14:paraId="255E297C" w14:textId="75C89EF7" w:rsidR="009D493C" w:rsidRPr="009D493C" w:rsidRDefault="009D493C" w:rsidP="009D493C">
      <w:pPr>
        <w:jc w:val="both"/>
      </w:pPr>
      <w:r w:rsidRPr="009D493C">
        <w:rPr>
          <w:b/>
          <w:bCs/>
        </w:rPr>
        <w:lastRenderedPageBreak/>
        <w:t xml:space="preserve">What </w:t>
      </w:r>
      <w:r w:rsidR="00AE3674">
        <w:rPr>
          <w:b/>
          <w:bCs/>
        </w:rPr>
        <w:t>we</w:t>
      </w:r>
      <w:r w:rsidRPr="009D493C">
        <w:rPr>
          <w:b/>
          <w:bCs/>
        </w:rPr>
        <w:t xml:space="preserve"> did:</w:t>
      </w:r>
      <w:r w:rsidRPr="009D493C">
        <w:t xml:space="preserve"> </w:t>
      </w:r>
      <w:r w:rsidR="00AE3674">
        <w:t>we</w:t>
      </w:r>
      <w:r w:rsidRPr="009D493C">
        <w:t xml:space="preserve"> integrated SHAP </w:t>
      </w:r>
      <w:proofErr w:type="spellStart"/>
      <w:r w:rsidRPr="009D493C">
        <w:t>TreeExplainer</w:t>
      </w:r>
      <w:proofErr w:type="spellEnd"/>
      <w:r w:rsidRPr="009D493C">
        <w:t xml:space="preserve"> on the best </w:t>
      </w:r>
      <w:proofErr w:type="spellStart"/>
      <w:r w:rsidRPr="009D493C">
        <w:t>LightGBM</w:t>
      </w:r>
      <w:proofErr w:type="spellEnd"/>
      <w:r w:rsidRPr="009D493C">
        <w:t xml:space="preserve"> model for both datasets, producing both global (population-level) and local (instance-level) explanations. The global </w:t>
      </w:r>
      <w:proofErr w:type="spellStart"/>
      <w:r w:rsidRPr="009D493C">
        <w:t>beeswarm</w:t>
      </w:r>
      <w:proofErr w:type="spellEnd"/>
      <w:r w:rsidRPr="009D493C">
        <w:t xml:space="preserve"> plot shows which features push predictions toward or away from default and in what direction. The bar plot ranks </w:t>
      </w:r>
      <w:proofErr w:type="gramStart"/>
      <w:r w:rsidRPr="009D493C">
        <w:t>features</w:t>
      </w:r>
      <w:proofErr w:type="gramEnd"/>
      <w:r w:rsidRPr="009D493C">
        <w:t xml:space="preserve"> by </w:t>
      </w:r>
      <w:proofErr w:type="gramStart"/>
      <w:r w:rsidRPr="009D493C">
        <w:t>mean</w:t>
      </w:r>
      <w:proofErr w:type="gramEnd"/>
      <w:r w:rsidRPr="009D493C">
        <w:t xml:space="preserve"> absolute SHAP value. These explanations tell the supervisor and any regulator exactly why the model assigns high default probability to a specific applicant.</w:t>
      </w:r>
    </w:p>
    <w:p w14:paraId="286A4C18" w14:textId="77777777" w:rsidR="009D493C" w:rsidRPr="009D493C" w:rsidRDefault="009D493C" w:rsidP="009D493C">
      <w:pPr>
        <w:jc w:val="both"/>
      </w:pPr>
      <w:r w:rsidRPr="009D493C">
        <w:rPr>
          <w:b/>
          <w:bCs/>
        </w:rPr>
        <w:t>Code evidence:</w:t>
      </w:r>
    </w:p>
    <w:p w14:paraId="10F60A97" w14:textId="77777777" w:rsidR="009D493C" w:rsidRPr="009D493C" w:rsidRDefault="009D493C" w:rsidP="009D493C">
      <w:pPr>
        <w:jc w:val="both"/>
      </w:pPr>
      <w:r w:rsidRPr="009D493C">
        <w:t xml:space="preserve"># </w:t>
      </w:r>
      <w:proofErr w:type="spellStart"/>
      <w:r w:rsidRPr="009D493C">
        <w:t>TreeExplainer</w:t>
      </w:r>
      <w:proofErr w:type="spellEnd"/>
      <w:r w:rsidRPr="009D493C">
        <w:t xml:space="preserve"> — exact computation, no sampling approximation</w:t>
      </w:r>
    </w:p>
    <w:p w14:paraId="4A00FC7A" w14:textId="77777777" w:rsidR="009D493C" w:rsidRPr="009D493C" w:rsidRDefault="009D493C" w:rsidP="009D493C">
      <w:pPr>
        <w:jc w:val="both"/>
      </w:pPr>
      <w:proofErr w:type="spellStart"/>
      <w:r w:rsidRPr="009D493C">
        <w:t>explainer_uci</w:t>
      </w:r>
      <w:proofErr w:type="spellEnd"/>
      <w:r w:rsidRPr="009D493C">
        <w:t xml:space="preserve"> = </w:t>
      </w:r>
      <w:proofErr w:type="spellStart"/>
      <w:proofErr w:type="gramStart"/>
      <w:r w:rsidRPr="009D493C">
        <w:t>shap.TreeExplainer</w:t>
      </w:r>
      <w:proofErr w:type="spellEnd"/>
      <w:proofErr w:type="gramEnd"/>
      <w:r w:rsidRPr="009D493C">
        <w:t>(</w:t>
      </w:r>
      <w:proofErr w:type="spellStart"/>
      <w:r w:rsidRPr="009D493C">
        <w:t>best_uci_model</w:t>
      </w:r>
      <w:proofErr w:type="spellEnd"/>
      <w:r w:rsidRPr="009D493C">
        <w:t>)</w:t>
      </w:r>
    </w:p>
    <w:p w14:paraId="22E2A1F3" w14:textId="77777777" w:rsidR="009D493C" w:rsidRPr="009D493C" w:rsidRDefault="009D493C" w:rsidP="009D493C">
      <w:pPr>
        <w:jc w:val="both"/>
      </w:pPr>
      <w:proofErr w:type="spellStart"/>
      <w:r w:rsidRPr="009D493C">
        <w:t>X_test_uci_sample</w:t>
      </w:r>
      <w:proofErr w:type="spellEnd"/>
      <w:r w:rsidRPr="009D493C">
        <w:t xml:space="preserve"> = </w:t>
      </w:r>
      <w:proofErr w:type="spellStart"/>
      <w:r w:rsidRPr="009D493C">
        <w:t>X_test_uci.</w:t>
      </w:r>
      <w:proofErr w:type="gramStart"/>
      <w:r w:rsidRPr="009D493C">
        <w:t>sample</w:t>
      </w:r>
      <w:proofErr w:type="spellEnd"/>
      <w:r w:rsidRPr="009D493C">
        <w:t>(</w:t>
      </w:r>
      <w:proofErr w:type="gramEnd"/>
      <w:r w:rsidRPr="009D493C">
        <w:t>n=</w:t>
      </w:r>
      <w:proofErr w:type="gramStart"/>
      <w:r w:rsidRPr="009D493C">
        <w:t>min(</w:t>
      </w:r>
      <w:proofErr w:type="gramEnd"/>
      <w:r w:rsidRPr="009D493C">
        <w:t xml:space="preserve">2000, </w:t>
      </w:r>
      <w:proofErr w:type="spellStart"/>
      <w:r w:rsidRPr="009D493C">
        <w:t>len</w:t>
      </w:r>
      <w:proofErr w:type="spellEnd"/>
      <w:r w:rsidRPr="009D493C">
        <w:t>(</w:t>
      </w:r>
      <w:proofErr w:type="spellStart"/>
      <w:r w:rsidRPr="009D493C">
        <w:t>X_test_uci</w:t>
      </w:r>
      <w:proofErr w:type="spellEnd"/>
      <w:r w:rsidRPr="009D493C">
        <w:t xml:space="preserve">)), </w:t>
      </w:r>
      <w:proofErr w:type="spellStart"/>
      <w:r w:rsidRPr="009D493C">
        <w:t>random_state</w:t>
      </w:r>
      <w:proofErr w:type="spellEnd"/>
      <w:r w:rsidRPr="009D493C">
        <w:t>=42)</w:t>
      </w:r>
    </w:p>
    <w:p w14:paraId="6B6BA1A5" w14:textId="77777777" w:rsidR="009D493C" w:rsidRPr="009D493C" w:rsidRDefault="009D493C" w:rsidP="009D493C">
      <w:pPr>
        <w:jc w:val="both"/>
      </w:pPr>
      <w:proofErr w:type="spellStart"/>
      <w:r w:rsidRPr="009D493C">
        <w:t>shap_values_uci</w:t>
      </w:r>
      <w:proofErr w:type="spellEnd"/>
      <w:r w:rsidRPr="009D493C">
        <w:t xml:space="preserve"> = </w:t>
      </w:r>
      <w:proofErr w:type="spellStart"/>
      <w:r w:rsidRPr="009D493C">
        <w:t>explainer_</w:t>
      </w:r>
      <w:proofErr w:type="gramStart"/>
      <w:r w:rsidRPr="009D493C">
        <w:t>uci.shap</w:t>
      </w:r>
      <w:proofErr w:type="gramEnd"/>
      <w:r w:rsidRPr="009D493C">
        <w:t>_values</w:t>
      </w:r>
      <w:proofErr w:type="spellEnd"/>
      <w:r w:rsidRPr="009D493C">
        <w:t>(</w:t>
      </w:r>
      <w:proofErr w:type="spellStart"/>
      <w:r w:rsidRPr="009D493C">
        <w:t>X_test_uci_sample</w:t>
      </w:r>
      <w:proofErr w:type="spellEnd"/>
      <w:r w:rsidRPr="009D493C">
        <w:t>)</w:t>
      </w:r>
    </w:p>
    <w:p w14:paraId="1B2523E4" w14:textId="77777777" w:rsidR="009D493C" w:rsidRPr="009D493C" w:rsidRDefault="009D493C" w:rsidP="009D493C">
      <w:pPr>
        <w:jc w:val="both"/>
      </w:pPr>
    </w:p>
    <w:p w14:paraId="7ADE997F" w14:textId="77777777" w:rsidR="009D493C" w:rsidRPr="009D493C" w:rsidRDefault="009D493C" w:rsidP="009D493C">
      <w:pPr>
        <w:jc w:val="both"/>
      </w:pPr>
      <w:r w:rsidRPr="009D493C">
        <w:t xml:space="preserve"># Global </w:t>
      </w:r>
      <w:proofErr w:type="spellStart"/>
      <w:r w:rsidRPr="009D493C">
        <w:t>beeswarm</w:t>
      </w:r>
      <w:proofErr w:type="spellEnd"/>
      <w:r w:rsidRPr="009D493C">
        <w:t>: direction + magnitude</w:t>
      </w:r>
    </w:p>
    <w:p w14:paraId="48B39BC4" w14:textId="77777777" w:rsidR="009D493C" w:rsidRPr="009D493C" w:rsidRDefault="009D493C" w:rsidP="009D493C">
      <w:pPr>
        <w:jc w:val="both"/>
      </w:pPr>
      <w:proofErr w:type="spellStart"/>
      <w:proofErr w:type="gramStart"/>
      <w:r w:rsidRPr="009D493C">
        <w:t>shap.summary</w:t>
      </w:r>
      <w:proofErr w:type="gramEnd"/>
      <w:r w:rsidRPr="009D493C">
        <w:t>_</w:t>
      </w:r>
      <w:proofErr w:type="gramStart"/>
      <w:r w:rsidRPr="009D493C">
        <w:t>plot</w:t>
      </w:r>
      <w:proofErr w:type="spellEnd"/>
      <w:r w:rsidRPr="009D493C">
        <w:t>(</w:t>
      </w:r>
      <w:proofErr w:type="spellStart"/>
      <w:proofErr w:type="gramEnd"/>
      <w:r w:rsidRPr="009D493C">
        <w:t>shap_values_uci</w:t>
      </w:r>
      <w:proofErr w:type="spellEnd"/>
      <w:r w:rsidRPr="009D493C">
        <w:t xml:space="preserve">, </w:t>
      </w:r>
      <w:proofErr w:type="spellStart"/>
      <w:r w:rsidRPr="009D493C">
        <w:t>X_test_uci_sample</w:t>
      </w:r>
      <w:proofErr w:type="spellEnd"/>
      <w:r w:rsidRPr="009D493C">
        <w:t xml:space="preserve">, </w:t>
      </w:r>
      <w:proofErr w:type="spellStart"/>
      <w:r w:rsidRPr="009D493C">
        <w:t>max_display</w:t>
      </w:r>
      <w:proofErr w:type="spellEnd"/>
      <w:r w:rsidRPr="009D493C">
        <w:t>=20)</w:t>
      </w:r>
    </w:p>
    <w:p w14:paraId="2D6B8725" w14:textId="77777777" w:rsidR="009D493C" w:rsidRPr="009D493C" w:rsidRDefault="009D493C" w:rsidP="009D493C">
      <w:pPr>
        <w:jc w:val="both"/>
      </w:pPr>
    </w:p>
    <w:p w14:paraId="112C6139" w14:textId="77777777" w:rsidR="009D493C" w:rsidRPr="009D493C" w:rsidRDefault="009D493C" w:rsidP="009D493C">
      <w:pPr>
        <w:jc w:val="both"/>
      </w:pPr>
      <w:r w:rsidRPr="009D493C">
        <w:t># Global bar: mean absolute importance ranking</w:t>
      </w:r>
    </w:p>
    <w:p w14:paraId="6E9A85D2" w14:textId="77777777" w:rsidR="009D493C" w:rsidRPr="009D493C" w:rsidRDefault="009D493C" w:rsidP="009D493C">
      <w:pPr>
        <w:jc w:val="both"/>
      </w:pPr>
      <w:proofErr w:type="spellStart"/>
      <w:proofErr w:type="gramStart"/>
      <w:r w:rsidRPr="009D493C">
        <w:t>shap.summary</w:t>
      </w:r>
      <w:proofErr w:type="gramEnd"/>
      <w:r w:rsidRPr="009D493C">
        <w:t>_</w:t>
      </w:r>
      <w:proofErr w:type="gramStart"/>
      <w:r w:rsidRPr="009D493C">
        <w:t>plot</w:t>
      </w:r>
      <w:proofErr w:type="spellEnd"/>
      <w:r w:rsidRPr="009D493C">
        <w:t>(</w:t>
      </w:r>
      <w:proofErr w:type="spellStart"/>
      <w:proofErr w:type="gramEnd"/>
      <w:r w:rsidRPr="009D493C">
        <w:t>shap_values_uci</w:t>
      </w:r>
      <w:proofErr w:type="spellEnd"/>
      <w:r w:rsidRPr="009D493C">
        <w:t xml:space="preserve">, </w:t>
      </w:r>
      <w:proofErr w:type="spellStart"/>
      <w:r w:rsidRPr="009D493C">
        <w:t>X_test_uci_sample</w:t>
      </w:r>
      <w:proofErr w:type="spellEnd"/>
      <w:r w:rsidRPr="009D493C">
        <w:t>,</w:t>
      </w:r>
    </w:p>
    <w:p w14:paraId="390CB962" w14:textId="77777777" w:rsidR="009D493C" w:rsidRPr="009D493C" w:rsidRDefault="009D493C" w:rsidP="009D493C">
      <w:pPr>
        <w:jc w:val="both"/>
      </w:pPr>
      <w:r w:rsidRPr="009D493C">
        <w:t xml:space="preserve">                  </w:t>
      </w:r>
      <w:proofErr w:type="spellStart"/>
      <w:r w:rsidRPr="009D493C">
        <w:t>plot_type</w:t>
      </w:r>
      <w:proofErr w:type="spellEnd"/>
      <w:r w:rsidRPr="009D493C">
        <w:t xml:space="preserve">="bar", </w:t>
      </w:r>
      <w:proofErr w:type="spellStart"/>
      <w:r w:rsidRPr="009D493C">
        <w:t>max_display</w:t>
      </w:r>
      <w:proofErr w:type="spellEnd"/>
      <w:r w:rsidRPr="009D493C">
        <w:t>=20)</w:t>
      </w:r>
    </w:p>
    <w:p w14:paraId="3830B440" w14:textId="77777777" w:rsidR="009D493C" w:rsidRPr="009D493C" w:rsidRDefault="009D493C" w:rsidP="009D493C">
      <w:pPr>
        <w:jc w:val="both"/>
      </w:pPr>
      <w:r w:rsidRPr="009D493C">
        <w:t xml:space="preserve">For </w:t>
      </w:r>
      <w:proofErr w:type="spellStart"/>
      <w:r w:rsidRPr="009D493C">
        <w:t>LendingClub</w:t>
      </w:r>
      <w:proofErr w:type="spellEnd"/>
      <w:r w:rsidRPr="009D493C">
        <w:t>, where a preprocessing pipeline sits between raw features and the model:</w:t>
      </w:r>
    </w:p>
    <w:p w14:paraId="3F7FD850" w14:textId="77777777" w:rsidR="009D493C" w:rsidRPr="009D493C" w:rsidRDefault="009D493C" w:rsidP="009D493C">
      <w:pPr>
        <w:jc w:val="both"/>
      </w:pPr>
      <w:r w:rsidRPr="009D493C">
        <w:t xml:space="preserve"># Recover transformed feature names after </w:t>
      </w:r>
      <w:proofErr w:type="spellStart"/>
      <w:r w:rsidRPr="009D493C">
        <w:t>ColumnTransformer</w:t>
      </w:r>
      <w:proofErr w:type="spellEnd"/>
    </w:p>
    <w:p w14:paraId="269A3F78" w14:textId="77777777" w:rsidR="009D493C" w:rsidRPr="009D493C" w:rsidRDefault="009D493C" w:rsidP="009D493C">
      <w:pPr>
        <w:jc w:val="both"/>
      </w:pPr>
      <w:proofErr w:type="spellStart"/>
      <w:r w:rsidRPr="009D493C">
        <w:t>best_model</w:t>
      </w:r>
      <w:proofErr w:type="spellEnd"/>
      <w:r w:rsidRPr="009D493C">
        <w:t xml:space="preserve"> = </w:t>
      </w:r>
      <w:proofErr w:type="spellStart"/>
      <w:r w:rsidRPr="009D493C">
        <w:t>best_lc_</w:t>
      </w:r>
      <w:proofErr w:type="gramStart"/>
      <w:r w:rsidRPr="009D493C">
        <w:t>model.named</w:t>
      </w:r>
      <w:proofErr w:type="gramEnd"/>
      <w:r w:rsidRPr="009D493C">
        <w:t>_steps</w:t>
      </w:r>
      <w:proofErr w:type="spellEnd"/>
      <w:r w:rsidRPr="009D493C">
        <w:t>["model"]</w:t>
      </w:r>
    </w:p>
    <w:p w14:paraId="0681A03C" w14:textId="77777777" w:rsidR="009D493C" w:rsidRPr="009D493C" w:rsidRDefault="009D493C" w:rsidP="009D493C">
      <w:pPr>
        <w:jc w:val="both"/>
      </w:pPr>
      <w:proofErr w:type="spellStart"/>
      <w:r w:rsidRPr="009D493C">
        <w:t>best_preprocess</w:t>
      </w:r>
      <w:proofErr w:type="spellEnd"/>
      <w:r w:rsidRPr="009D493C">
        <w:t xml:space="preserve"> = </w:t>
      </w:r>
      <w:proofErr w:type="spellStart"/>
      <w:r w:rsidRPr="009D493C">
        <w:t>best_lc_</w:t>
      </w:r>
      <w:proofErr w:type="gramStart"/>
      <w:r w:rsidRPr="009D493C">
        <w:t>model.named</w:t>
      </w:r>
      <w:proofErr w:type="gramEnd"/>
      <w:r w:rsidRPr="009D493C">
        <w:t>_steps</w:t>
      </w:r>
      <w:proofErr w:type="spellEnd"/>
      <w:r w:rsidRPr="009D493C">
        <w:t>["preprocess"]</w:t>
      </w:r>
    </w:p>
    <w:p w14:paraId="35ECD5C5" w14:textId="77777777" w:rsidR="009D493C" w:rsidRPr="009D493C" w:rsidRDefault="009D493C" w:rsidP="009D493C">
      <w:pPr>
        <w:jc w:val="both"/>
      </w:pPr>
      <w:proofErr w:type="spellStart"/>
      <w:r w:rsidRPr="009D493C">
        <w:t>X_test_transformed</w:t>
      </w:r>
      <w:proofErr w:type="spellEnd"/>
      <w:r w:rsidRPr="009D493C">
        <w:t xml:space="preserve"> = </w:t>
      </w:r>
      <w:proofErr w:type="spellStart"/>
      <w:r w:rsidRPr="009D493C">
        <w:t>best_</w:t>
      </w:r>
      <w:proofErr w:type="gramStart"/>
      <w:r w:rsidRPr="009D493C">
        <w:t>preprocess.transform</w:t>
      </w:r>
      <w:proofErr w:type="spellEnd"/>
      <w:proofErr w:type="gramEnd"/>
      <w:r w:rsidRPr="009D493C">
        <w:t>(</w:t>
      </w:r>
      <w:proofErr w:type="spellStart"/>
      <w:r w:rsidRPr="009D493C">
        <w:t>X_test_sample</w:t>
      </w:r>
      <w:proofErr w:type="spellEnd"/>
      <w:r w:rsidRPr="009D493C">
        <w:t>)</w:t>
      </w:r>
    </w:p>
    <w:p w14:paraId="59D1B457" w14:textId="77777777" w:rsidR="009D493C" w:rsidRPr="009D493C" w:rsidRDefault="009D493C" w:rsidP="009D493C">
      <w:pPr>
        <w:jc w:val="both"/>
      </w:pPr>
      <w:proofErr w:type="spellStart"/>
      <w:r w:rsidRPr="009D493C">
        <w:t>feature_names</w:t>
      </w:r>
      <w:proofErr w:type="spellEnd"/>
      <w:r w:rsidRPr="009D493C">
        <w:t xml:space="preserve"> = </w:t>
      </w:r>
      <w:proofErr w:type="spellStart"/>
      <w:r w:rsidRPr="009D493C">
        <w:t>best_preprocess.get_feature_names_</w:t>
      </w:r>
      <w:proofErr w:type="gramStart"/>
      <w:r w:rsidRPr="009D493C">
        <w:t>out</w:t>
      </w:r>
      <w:proofErr w:type="spellEnd"/>
      <w:r w:rsidRPr="009D493C">
        <w:t>(</w:t>
      </w:r>
      <w:proofErr w:type="gramEnd"/>
      <w:r w:rsidRPr="009D493C">
        <w:t>)</w:t>
      </w:r>
    </w:p>
    <w:p w14:paraId="5D005C46" w14:textId="77777777" w:rsidR="009D493C" w:rsidRPr="009D493C" w:rsidRDefault="009D493C" w:rsidP="009D493C">
      <w:pPr>
        <w:jc w:val="both"/>
      </w:pPr>
    </w:p>
    <w:p w14:paraId="71E0CE21" w14:textId="77777777" w:rsidR="009D493C" w:rsidRPr="009D493C" w:rsidRDefault="009D493C" w:rsidP="009D493C">
      <w:pPr>
        <w:jc w:val="both"/>
      </w:pPr>
      <w:r w:rsidRPr="009D493C">
        <w:t xml:space="preserve">explainer = </w:t>
      </w:r>
      <w:proofErr w:type="spellStart"/>
      <w:proofErr w:type="gramStart"/>
      <w:r w:rsidRPr="009D493C">
        <w:t>shap.TreeExplainer</w:t>
      </w:r>
      <w:proofErr w:type="spellEnd"/>
      <w:proofErr w:type="gramEnd"/>
      <w:r w:rsidRPr="009D493C">
        <w:t>(</w:t>
      </w:r>
      <w:proofErr w:type="spellStart"/>
      <w:r w:rsidRPr="009D493C">
        <w:t>best_model</w:t>
      </w:r>
      <w:proofErr w:type="spellEnd"/>
      <w:r w:rsidRPr="009D493C">
        <w:t>)</w:t>
      </w:r>
    </w:p>
    <w:p w14:paraId="5850CCFC" w14:textId="77777777" w:rsidR="009D493C" w:rsidRPr="009D493C" w:rsidRDefault="009D493C" w:rsidP="009D493C">
      <w:pPr>
        <w:jc w:val="both"/>
      </w:pPr>
      <w:proofErr w:type="spellStart"/>
      <w:r w:rsidRPr="009D493C">
        <w:t>shap_values</w:t>
      </w:r>
      <w:proofErr w:type="spellEnd"/>
      <w:r w:rsidRPr="009D493C">
        <w:t xml:space="preserve"> = </w:t>
      </w:r>
      <w:proofErr w:type="spellStart"/>
      <w:proofErr w:type="gramStart"/>
      <w:r w:rsidRPr="009D493C">
        <w:t>explainer.shap</w:t>
      </w:r>
      <w:proofErr w:type="gramEnd"/>
      <w:r w:rsidRPr="009D493C">
        <w:t>_values</w:t>
      </w:r>
      <w:proofErr w:type="spellEnd"/>
      <w:r w:rsidRPr="009D493C">
        <w:t>(</w:t>
      </w:r>
      <w:proofErr w:type="spellStart"/>
      <w:r w:rsidRPr="009D493C">
        <w:t>X_test_transformed_dense</w:t>
      </w:r>
      <w:proofErr w:type="spellEnd"/>
      <w:r w:rsidRPr="009D493C">
        <w:t>)</w:t>
      </w:r>
    </w:p>
    <w:p w14:paraId="2ED4C946" w14:textId="77777777" w:rsidR="009D493C" w:rsidRPr="009D493C" w:rsidRDefault="009D493C" w:rsidP="009D493C">
      <w:pPr>
        <w:jc w:val="both"/>
      </w:pPr>
      <w:proofErr w:type="spellStart"/>
      <w:proofErr w:type="gramStart"/>
      <w:r w:rsidRPr="009D493C">
        <w:lastRenderedPageBreak/>
        <w:t>shap.summary</w:t>
      </w:r>
      <w:proofErr w:type="gramEnd"/>
      <w:r w:rsidRPr="009D493C">
        <w:t>_</w:t>
      </w:r>
      <w:proofErr w:type="gramStart"/>
      <w:r w:rsidRPr="009D493C">
        <w:t>plot</w:t>
      </w:r>
      <w:proofErr w:type="spellEnd"/>
      <w:r w:rsidRPr="009D493C">
        <w:t>(</w:t>
      </w:r>
      <w:proofErr w:type="spellStart"/>
      <w:proofErr w:type="gramEnd"/>
      <w:r w:rsidRPr="009D493C">
        <w:t>shap_values</w:t>
      </w:r>
      <w:proofErr w:type="spellEnd"/>
      <w:r w:rsidRPr="009D493C">
        <w:t xml:space="preserve">, </w:t>
      </w:r>
      <w:proofErr w:type="spellStart"/>
      <w:r w:rsidRPr="009D493C">
        <w:t>X_test_transformed_dense</w:t>
      </w:r>
      <w:proofErr w:type="spellEnd"/>
      <w:r w:rsidRPr="009D493C">
        <w:t>,</w:t>
      </w:r>
    </w:p>
    <w:p w14:paraId="343A4138" w14:textId="77777777" w:rsidR="009D493C" w:rsidRPr="009D493C" w:rsidRDefault="009D493C" w:rsidP="009D493C">
      <w:pPr>
        <w:jc w:val="both"/>
      </w:pPr>
      <w:r w:rsidRPr="009D493C">
        <w:t xml:space="preserve">                  </w:t>
      </w:r>
      <w:proofErr w:type="spellStart"/>
      <w:r w:rsidRPr="009D493C">
        <w:t>feature_names</w:t>
      </w:r>
      <w:proofErr w:type="spellEnd"/>
      <w:r w:rsidRPr="009D493C">
        <w:t>=</w:t>
      </w:r>
      <w:proofErr w:type="spellStart"/>
      <w:r w:rsidRPr="009D493C">
        <w:t>feature_names</w:t>
      </w:r>
      <w:proofErr w:type="spellEnd"/>
      <w:r w:rsidRPr="009D493C">
        <w:t xml:space="preserve">, </w:t>
      </w:r>
      <w:proofErr w:type="spellStart"/>
      <w:r w:rsidRPr="009D493C">
        <w:t>max_display</w:t>
      </w:r>
      <w:proofErr w:type="spellEnd"/>
      <w:r w:rsidRPr="009D493C">
        <w:t>=20)</w:t>
      </w:r>
    </w:p>
    <w:p w14:paraId="39E4E36D" w14:textId="1B8CB1EA" w:rsidR="009D493C" w:rsidRPr="009D493C" w:rsidRDefault="009D493C" w:rsidP="009D493C">
      <w:pPr>
        <w:jc w:val="both"/>
      </w:pPr>
      <w:r w:rsidRPr="009D493C">
        <w:rPr>
          <w:b/>
          <w:bCs/>
        </w:rPr>
        <w:t>in plots:</w:t>
      </w:r>
      <w:r w:rsidRPr="009D493C">
        <w:t xml:space="preserve"> Two SHAP summary plots per dataset (</w:t>
      </w:r>
      <w:proofErr w:type="spellStart"/>
      <w:r w:rsidRPr="009D493C">
        <w:t>beeswarm</w:t>
      </w:r>
      <w:proofErr w:type="spellEnd"/>
      <w:r w:rsidRPr="009D493C">
        <w:t xml:space="preserve"> and bar). On UCI, PAY_0 (most recent repayment status) dominates as the strongest positive predictor of default, followed by PAY_2, PAY_3, and LIMIT_BAL. On </w:t>
      </w:r>
      <w:proofErr w:type="spellStart"/>
      <w:r w:rsidRPr="009D493C">
        <w:t>LendingClub</w:t>
      </w:r>
      <w:proofErr w:type="spellEnd"/>
      <w:r w:rsidRPr="009D493C">
        <w:t>, FICO average score and interest rate are the dominant features, which is economically intuitive and auditable.</w:t>
      </w:r>
    </w:p>
    <w:p w14:paraId="1CF59D86" w14:textId="1755DA91" w:rsidR="009D493C" w:rsidRPr="009D493C" w:rsidRDefault="009D493C" w:rsidP="009D493C">
      <w:pPr>
        <w:jc w:val="both"/>
      </w:pPr>
    </w:p>
    <w:p w14:paraId="15A8D7C1" w14:textId="77777777" w:rsidR="009D493C" w:rsidRPr="009D493C" w:rsidRDefault="009D493C" w:rsidP="009D493C">
      <w:pPr>
        <w:jc w:val="both"/>
        <w:rPr>
          <w:b/>
          <w:bCs/>
        </w:rPr>
      </w:pPr>
      <w:r w:rsidRPr="009D493C">
        <w:rPr>
          <w:b/>
          <w:bCs/>
        </w:rPr>
        <w:t>Limitation 3: SHAP explanations were produced from a single sample and never validated for stability</w:t>
      </w:r>
    </w:p>
    <w:p w14:paraId="0969B1D3" w14:textId="77777777" w:rsidR="009D493C" w:rsidRPr="009D493C" w:rsidRDefault="009D493C" w:rsidP="009D493C">
      <w:pPr>
        <w:jc w:val="both"/>
      </w:pPr>
      <w:r w:rsidRPr="009D493C">
        <w:rPr>
          <w:b/>
          <w:bCs/>
        </w:rPr>
        <w:t>What existing work did:</w:t>
      </w:r>
      <w:r w:rsidRPr="009D493C">
        <w:t xml:space="preserve"> Bussmann et al. [13], Ariza-Garzón et al. [16], and </w:t>
      </w:r>
      <w:proofErr w:type="spellStart"/>
      <w:r w:rsidRPr="009D493C">
        <w:t>Japinye</w:t>
      </w:r>
      <w:proofErr w:type="spellEnd"/>
      <w:r w:rsidRPr="009D493C">
        <w:t xml:space="preserve"> &amp; </w:t>
      </w:r>
      <w:proofErr w:type="spellStart"/>
      <w:r w:rsidRPr="009D493C">
        <w:t>Adedugbe</w:t>
      </w:r>
      <w:proofErr w:type="spellEnd"/>
      <w:r w:rsidRPr="009D493C">
        <w:t xml:space="preserve"> [15] all generated SHAP explanations but from a single sample. Ribeiro et al. [12] explicitly noted that LIME suffers from sampling instability, but no prior study on credit scoring had quantitatively tested whether SHAP explanations are stable across repeated samples from the same test distribution. This is a critical gap: if feature rankings change substantially between samples, the explanation cannot be trusted.</w:t>
      </w:r>
    </w:p>
    <w:p w14:paraId="36D7B3A9" w14:textId="13D960FC" w:rsidR="009D493C" w:rsidRPr="009D493C" w:rsidRDefault="009D493C" w:rsidP="009D493C">
      <w:pPr>
        <w:jc w:val="both"/>
      </w:pPr>
      <w:r w:rsidRPr="009D493C">
        <w:rPr>
          <w:b/>
          <w:bCs/>
        </w:rPr>
        <w:t xml:space="preserve">What </w:t>
      </w:r>
      <w:r w:rsidR="00AE3674">
        <w:rPr>
          <w:b/>
          <w:bCs/>
        </w:rPr>
        <w:t>we</w:t>
      </w:r>
      <w:r w:rsidRPr="009D493C">
        <w:rPr>
          <w:b/>
          <w:bCs/>
        </w:rPr>
        <w:t xml:space="preserve"> did:</w:t>
      </w:r>
      <w:r w:rsidRPr="009D493C">
        <w:t xml:space="preserve"> </w:t>
      </w:r>
      <w:r w:rsidR="00AE3674">
        <w:t>we</w:t>
      </w:r>
      <w:r w:rsidRPr="009D493C">
        <w:t xml:space="preserve"> designed and implemented a formal SHAP stability analysis. Over five independent runs with different random seeds, </w:t>
      </w:r>
      <w:r w:rsidR="00AE3674">
        <w:t>we</w:t>
      </w:r>
      <w:r w:rsidRPr="009D493C">
        <w:t xml:space="preserve"> sampled 1,000 observations from the test set, computed SHAP feature importances, and calculated Spearman rank correlation between every pair of runs. The average pairwise rank correlation is </w:t>
      </w:r>
      <w:r w:rsidR="00AE3674">
        <w:t>ou</w:t>
      </w:r>
      <w:r w:rsidRPr="009D493C">
        <w:t xml:space="preserve">r stability index. This is novel in </w:t>
      </w:r>
      <w:proofErr w:type="gramStart"/>
      <w:r w:rsidRPr="009D493C">
        <w:t>the applied</w:t>
      </w:r>
      <w:proofErr w:type="gramEnd"/>
      <w:r w:rsidRPr="009D493C">
        <w:t xml:space="preserve"> credit scoring literature.</w:t>
      </w:r>
    </w:p>
    <w:p w14:paraId="0C14233A" w14:textId="77777777" w:rsidR="009D493C" w:rsidRPr="009D493C" w:rsidRDefault="009D493C" w:rsidP="009D493C">
      <w:pPr>
        <w:jc w:val="both"/>
      </w:pPr>
      <w:r w:rsidRPr="009D493C">
        <w:rPr>
          <w:b/>
          <w:bCs/>
        </w:rPr>
        <w:t>Code evidence:</w:t>
      </w:r>
    </w:p>
    <w:p w14:paraId="7B9830D3" w14:textId="77777777" w:rsidR="009D493C" w:rsidRPr="009D493C" w:rsidRDefault="009D493C" w:rsidP="009D493C">
      <w:pPr>
        <w:jc w:val="both"/>
      </w:pPr>
      <w:r w:rsidRPr="009D493C">
        <w:t xml:space="preserve">def </w:t>
      </w:r>
      <w:proofErr w:type="spellStart"/>
      <w:r w:rsidRPr="009D493C">
        <w:t>normalize_shap_values</w:t>
      </w:r>
      <w:proofErr w:type="spellEnd"/>
      <w:r w:rsidRPr="009D493C">
        <w:t>(values):</w:t>
      </w:r>
    </w:p>
    <w:p w14:paraId="1895F6CE" w14:textId="77777777" w:rsidR="009D493C" w:rsidRPr="009D493C" w:rsidRDefault="009D493C" w:rsidP="009D493C">
      <w:pPr>
        <w:jc w:val="both"/>
      </w:pPr>
      <w:r w:rsidRPr="009D493C">
        <w:t xml:space="preserve">    if </w:t>
      </w:r>
      <w:proofErr w:type="spellStart"/>
      <w:proofErr w:type="gramStart"/>
      <w:r w:rsidRPr="009D493C">
        <w:t>isinstance</w:t>
      </w:r>
      <w:proofErr w:type="spellEnd"/>
      <w:r w:rsidRPr="009D493C">
        <w:t>(</w:t>
      </w:r>
      <w:proofErr w:type="gramEnd"/>
      <w:r w:rsidRPr="009D493C">
        <w:t>values, list):</w:t>
      </w:r>
    </w:p>
    <w:p w14:paraId="4C2A02E5" w14:textId="77777777" w:rsidR="009D493C" w:rsidRPr="009D493C" w:rsidRDefault="009D493C" w:rsidP="009D493C">
      <w:pPr>
        <w:jc w:val="both"/>
      </w:pPr>
      <w:r w:rsidRPr="009D493C">
        <w:t xml:space="preserve">        return </w:t>
      </w:r>
      <w:proofErr w:type="gramStart"/>
      <w:r w:rsidRPr="009D493C">
        <w:t>values[</w:t>
      </w:r>
      <w:proofErr w:type="gramEnd"/>
      <w:r w:rsidRPr="009D493C">
        <w:t xml:space="preserve">1] if </w:t>
      </w:r>
      <w:proofErr w:type="spellStart"/>
      <w:r w:rsidRPr="009D493C">
        <w:t>len</w:t>
      </w:r>
      <w:proofErr w:type="spellEnd"/>
      <w:r w:rsidRPr="009D493C">
        <w:t xml:space="preserve">(values) &gt; 1 else </w:t>
      </w:r>
      <w:proofErr w:type="gramStart"/>
      <w:r w:rsidRPr="009D493C">
        <w:t>values[</w:t>
      </w:r>
      <w:proofErr w:type="gramEnd"/>
      <w:r w:rsidRPr="009D493C">
        <w:t>0]</w:t>
      </w:r>
    </w:p>
    <w:p w14:paraId="02BDDEAA" w14:textId="77777777" w:rsidR="009D493C" w:rsidRPr="009D493C" w:rsidRDefault="009D493C" w:rsidP="009D493C">
      <w:pPr>
        <w:jc w:val="both"/>
      </w:pPr>
      <w:r w:rsidRPr="009D493C">
        <w:t xml:space="preserve">    </w:t>
      </w:r>
      <w:proofErr w:type="spellStart"/>
      <w:r w:rsidRPr="009D493C">
        <w:t>arr</w:t>
      </w:r>
      <w:proofErr w:type="spellEnd"/>
      <w:r w:rsidRPr="009D493C">
        <w:t xml:space="preserve"> = </w:t>
      </w:r>
      <w:proofErr w:type="spellStart"/>
      <w:proofErr w:type="gramStart"/>
      <w:r w:rsidRPr="009D493C">
        <w:t>np.array</w:t>
      </w:r>
      <w:proofErr w:type="spellEnd"/>
      <w:proofErr w:type="gramEnd"/>
      <w:r w:rsidRPr="009D493C">
        <w:t>(values)</w:t>
      </w:r>
    </w:p>
    <w:p w14:paraId="4913E092" w14:textId="77777777" w:rsidR="009D493C" w:rsidRPr="009D493C" w:rsidRDefault="009D493C" w:rsidP="009D493C">
      <w:pPr>
        <w:jc w:val="both"/>
      </w:pPr>
      <w:r w:rsidRPr="009D493C">
        <w:t xml:space="preserve">    if </w:t>
      </w:r>
      <w:proofErr w:type="spellStart"/>
      <w:proofErr w:type="gramStart"/>
      <w:r w:rsidRPr="009D493C">
        <w:t>arr.ndim</w:t>
      </w:r>
      <w:proofErr w:type="spellEnd"/>
      <w:proofErr w:type="gramEnd"/>
      <w:r w:rsidRPr="009D493C">
        <w:t xml:space="preserve"> == 3:</w:t>
      </w:r>
    </w:p>
    <w:p w14:paraId="1A9B1F74" w14:textId="77777777" w:rsidR="009D493C" w:rsidRPr="009D493C" w:rsidRDefault="009D493C" w:rsidP="009D493C">
      <w:pPr>
        <w:jc w:val="both"/>
      </w:pPr>
      <w:r w:rsidRPr="009D493C">
        <w:t xml:space="preserve">        return </w:t>
      </w:r>
      <w:proofErr w:type="spellStart"/>
      <w:r w:rsidRPr="009D493C">
        <w:t>arr</w:t>
      </w:r>
      <w:proofErr w:type="spellEnd"/>
      <w:proofErr w:type="gramStart"/>
      <w:r w:rsidRPr="009D493C">
        <w:t>[:,</w:t>
      </w:r>
      <w:proofErr w:type="gramEnd"/>
      <w:r w:rsidRPr="009D493C">
        <w:t xml:space="preserve"> :, 1]</w:t>
      </w:r>
    </w:p>
    <w:p w14:paraId="4C126A86" w14:textId="77777777" w:rsidR="009D493C" w:rsidRPr="009D493C" w:rsidRDefault="009D493C" w:rsidP="009D493C">
      <w:pPr>
        <w:jc w:val="both"/>
      </w:pPr>
      <w:r w:rsidRPr="009D493C">
        <w:t xml:space="preserve">    return </w:t>
      </w:r>
      <w:proofErr w:type="spellStart"/>
      <w:r w:rsidRPr="009D493C">
        <w:t>arr</w:t>
      </w:r>
      <w:proofErr w:type="spellEnd"/>
    </w:p>
    <w:p w14:paraId="798D7829" w14:textId="77777777" w:rsidR="009D493C" w:rsidRPr="009D493C" w:rsidRDefault="009D493C" w:rsidP="009D493C">
      <w:pPr>
        <w:jc w:val="both"/>
      </w:pPr>
    </w:p>
    <w:p w14:paraId="4347A2CC" w14:textId="77777777" w:rsidR="009D493C" w:rsidRPr="009D493C" w:rsidRDefault="009D493C" w:rsidP="009D493C">
      <w:pPr>
        <w:jc w:val="both"/>
      </w:pPr>
      <w:r w:rsidRPr="009D493C">
        <w:t xml:space="preserve">def </w:t>
      </w:r>
      <w:proofErr w:type="spellStart"/>
      <w:r w:rsidRPr="009D493C">
        <w:t>shap_stability_</w:t>
      </w:r>
      <w:proofErr w:type="gramStart"/>
      <w:r w:rsidRPr="009D493C">
        <w:t>analysis</w:t>
      </w:r>
      <w:proofErr w:type="spellEnd"/>
      <w:r w:rsidRPr="009D493C">
        <w:t>(</w:t>
      </w:r>
      <w:proofErr w:type="gramEnd"/>
      <w:r w:rsidRPr="009D493C">
        <w:t xml:space="preserve">model, </w:t>
      </w:r>
      <w:proofErr w:type="spellStart"/>
      <w:r w:rsidRPr="009D493C">
        <w:t>X_data</w:t>
      </w:r>
      <w:proofErr w:type="spellEnd"/>
      <w:r w:rsidRPr="009D493C">
        <w:t xml:space="preserve">, </w:t>
      </w:r>
      <w:proofErr w:type="spellStart"/>
      <w:r w:rsidRPr="009D493C">
        <w:t>dataset_name</w:t>
      </w:r>
      <w:proofErr w:type="spellEnd"/>
      <w:r w:rsidRPr="009D493C">
        <w:t>,</w:t>
      </w:r>
    </w:p>
    <w:p w14:paraId="2E3D4726" w14:textId="77777777" w:rsidR="009D493C" w:rsidRPr="009D493C" w:rsidRDefault="009D493C" w:rsidP="009D493C">
      <w:pPr>
        <w:jc w:val="both"/>
      </w:pPr>
      <w:r w:rsidRPr="009D493C">
        <w:lastRenderedPageBreak/>
        <w:t xml:space="preserve">                             </w:t>
      </w:r>
      <w:proofErr w:type="spellStart"/>
      <w:r w:rsidRPr="009D493C">
        <w:t>n_runs</w:t>
      </w:r>
      <w:proofErr w:type="spellEnd"/>
      <w:r w:rsidRPr="009D493C">
        <w:t xml:space="preserve">=5, </w:t>
      </w:r>
      <w:proofErr w:type="spellStart"/>
      <w:r w:rsidRPr="009D493C">
        <w:t>sample_size</w:t>
      </w:r>
      <w:proofErr w:type="spellEnd"/>
      <w:r w:rsidRPr="009D493C">
        <w:t xml:space="preserve">=1000, </w:t>
      </w:r>
      <w:proofErr w:type="spellStart"/>
      <w:r w:rsidRPr="009D493C">
        <w:t>top_k</w:t>
      </w:r>
      <w:proofErr w:type="spellEnd"/>
      <w:r w:rsidRPr="009D493C">
        <w:t>=15):</w:t>
      </w:r>
    </w:p>
    <w:p w14:paraId="7FDF4AE0" w14:textId="77777777" w:rsidR="009D493C" w:rsidRPr="009D493C" w:rsidRDefault="009D493C" w:rsidP="009D493C">
      <w:pPr>
        <w:jc w:val="both"/>
      </w:pPr>
      <w:r w:rsidRPr="009D493C">
        <w:t xml:space="preserve">    explainer = </w:t>
      </w:r>
      <w:proofErr w:type="spellStart"/>
      <w:proofErr w:type="gramStart"/>
      <w:r w:rsidRPr="009D493C">
        <w:t>shap.TreeExplainer</w:t>
      </w:r>
      <w:proofErr w:type="spellEnd"/>
      <w:proofErr w:type="gramEnd"/>
      <w:r w:rsidRPr="009D493C">
        <w:t>(model)</w:t>
      </w:r>
    </w:p>
    <w:p w14:paraId="34487DEB" w14:textId="77777777" w:rsidR="009D493C" w:rsidRPr="009D493C" w:rsidRDefault="009D493C" w:rsidP="009D493C">
      <w:pPr>
        <w:jc w:val="both"/>
      </w:pPr>
      <w:r w:rsidRPr="009D493C">
        <w:t xml:space="preserve">    </w:t>
      </w:r>
      <w:proofErr w:type="spellStart"/>
      <w:r w:rsidRPr="009D493C">
        <w:t>importance_runs</w:t>
      </w:r>
      <w:proofErr w:type="spellEnd"/>
      <w:r w:rsidRPr="009D493C">
        <w:t xml:space="preserve"> = []</w:t>
      </w:r>
    </w:p>
    <w:p w14:paraId="5C1374AA" w14:textId="77777777" w:rsidR="009D493C" w:rsidRPr="009D493C" w:rsidRDefault="009D493C" w:rsidP="009D493C">
      <w:pPr>
        <w:jc w:val="both"/>
      </w:pPr>
    </w:p>
    <w:p w14:paraId="716F84DB" w14:textId="77777777" w:rsidR="009D493C" w:rsidRPr="009D493C" w:rsidRDefault="009D493C" w:rsidP="009D493C">
      <w:pPr>
        <w:jc w:val="both"/>
      </w:pPr>
      <w:r w:rsidRPr="009D493C">
        <w:t xml:space="preserve">    for run in range(</w:t>
      </w:r>
      <w:proofErr w:type="spellStart"/>
      <w:r w:rsidRPr="009D493C">
        <w:t>n_runs</w:t>
      </w:r>
      <w:proofErr w:type="spellEnd"/>
      <w:r w:rsidRPr="009D493C">
        <w:t>):</w:t>
      </w:r>
    </w:p>
    <w:p w14:paraId="5E48C35D" w14:textId="77777777" w:rsidR="009D493C" w:rsidRPr="009D493C" w:rsidRDefault="009D493C" w:rsidP="009D493C">
      <w:pPr>
        <w:jc w:val="both"/>
      </w:pPr>
      <w:r w:rsidRPr="009D493C">
        <w:t xml:space="preserve">        sample = </w:t>
      </w:r>
      <w:proofErr w:type="spellStart"/>
      <w:r w:rsidRPr="009D493C">
        <w:t>X_data.</w:t>
      </w:r>
      <w:proofErr w:type="gramStart"/>
      <w:r w:rsidRPr="009D493C">
        <w:t>sample</w:t>
      </w:r>
      <w:proofErr w:type="spellEnd"/>
      <w:r w:rsidRPr="009D493C">
        <w:t>(</w:t>
      </w:r>
      <w:proofErr w:type="gramEnd"/>
      <w:r w:rsidRPr="009D493C">
        <w:t>n=</w:t>
      </w:r>
      <w:proofErr w:type="spellStart"/>
      <w:r w:rsidRPr="009D493C">
        <w:t>sample_size</w:t>
      </w:r>
      <w:proofErr w:type="spellEnd"/>
      <w:r w:rsidRPr="009D493C">
        <w:t xml:space="preserve">, </w:t>
      </w:r>
      <w:proofErr w:type="spellStart"/>
      <w:r w:rsidRPr="009D493C">
        <w:t>random_state</w:t>
      </w:r>
      <w:proofErr w:type="spellEnd"/>
      <w:r w:rsidRPr="009D493C">
        <w:t>=100 + run)</w:t>
      </w:r>
    </w:p>
    <w:p w14:paraId="287B9FBA" w14:textId="77777777" w:rsidR="009D493C" w:rsidRPr="009D493C" w:rsidRDefault="009D493C" w:rsidP="009D493C">
      <w:pPr>
        <w:jc w:val="both"/>
      </w:pPr>
      <w:r w:rsidRPr="009D493C">
        <w:t xml:space="preserve">        </w:t>
      </w:r>
      <w:proofErr w:type="spellStart"/>
      <w:r w:rsidRPr="009D493C">
        <w:t>shap_vals</w:t>
      </w:r>
      <w:proofErr w:type="spellEnd"/>
      <w:r w:rsidRPr="009D493C">
        <w:t xml:space="preserve"> = </w:t>
      </w:r>
      <w:proofErr w:type="spellStart"/>
      <w:r w:rsidRPr="009D493C">
        <w:t>normalize_shap_values</w:t>
      </w:r>
      <w:proofErr w:type="spellEnd"/>
      <w:r w:rsidRPr="009D493C">
        <w:t>(</w:t>
      </w:r>
      <w:proofErr w:type="spellStart"/>
      <w:proofErr w:type="gramStart"/>
      <w:r w:rsidRPr="009D493C">
        <w:t>explainer.shap</w:t>
      </w:r>
      <w:proofErr w:type="gramEnd"/>
      <w:r w:rsidRPr="009D493C">
        <w:t>_values</w:t>
      </w:r>
      <w:proofErr w:type="spellEnd"/>
      <w:r w:rsidRPr="009D493C">
        <w:t>(sample))</w:t>
      </w:r>
    </w:p>
    <w:p w14:paraId="29AB6D5A" w14:textId="77777777" w:rsidR="009D493C" w:rsidRPr="009D493C" w:rsidRDefault="009D493C" w:rsidP="009D493C">
      <w:pPr>
        <w:jc w:val="both"/>
      </w:pPr>
      <w:r w:rsidRPr="009D493C">
        <w:t xml:space="preserve">        </w:t>
      </w:r>
      <w:proofErr w:type="spellStart"/>
      <w:r w:rsidRPr="009D493C">
        <w:t>mean_abs</w:t>
      </w:r>
      <w:proofErr w:type="spellEnd"/>
      <w:r w:rsidRPr="009D493C">
        <w:t xml:space="preserve"> = </w:t>
      </w:r>
      <w:proofErr w:type="spellStart"/>
      <w:r w:rsidRPr="009D493C">
        <w:t>np.abs</w:t>
      </w:r>
      <w:proofErr w:type="spellEnd"/>
      <w:r w:rsidRPr="009D493C">
        <w:t>(</w:t>
      </w:r>
      <w:proofErr w:type="spellStart"/>
      <w:r w:rsidRPr="009D493C">
        <w:t>shap_vals</w:t>
      </w:r>
      <w:proofErr w:type="spellEnd"/>
      <w:proofErr w:type="gramStart"/>
      <w:r w:rsidRPr="009D493C">
        <w:t>).mean</w:t>
      </w:r>
      <w:proofErr w:type="gramEnd"/>
      <w:r w:rsidRPr="009D493C">
        <w:t>(axis=0)</w:t>
      </w:r>
    </w:p>
    <w:p w14:paraId="308ED3D0" w14:textId="77777777" w:rsidR="009D493C" w:rsidRPr="009D493C" w:rsidRDefault="009D493C" w:rsidP="009D493C">
      <w:pPr>
        <w:jc w:val="both"/>
      </w:pPr>
      <w:r w:rsidRPr="009D493C">
        <w:t xml:space="preserve">        </w:t>
      </w:r>
      <w:proofErr w:type="spellStart"/>
      <w:r w:rsidRPr="009D493C">
        <w:t>importance_</w:t>
      </w:r>
      <w:proofErr w:type="gramStart"/>
      <w:r w:rsidRPr="009D493C">
        <w:t>runs.append</w:t>
      </w:r>
      <w:proofErr w:type="spellEnd"/>
      <w:proofErr w:type="gramEnd"/>
      <w:r w:rsidRPr="009D493C">
        <w:t>(</w:t>
      </w:r>
    </w:p>
    <w:p w14:paraId="72609C4A" w14:textId="77777777" w:rsidR="009D493C" w:rsidRPr="009D493C" w:rsidRDefault="009D493C" w:rsidP="009D493C">
      <w:pPr>
        <w:jc w:val="both"/>
      </w:pPr>
      <w:r w:rsidRPr="009D493C">
        <w:t xml:space="preserve">            </w:t>
      </w:r>
      <w:proofErr w:type="spellStart"/>
      <w:proofErr w:type="gramStart"/>
      <w:r w:rsidRPr="009D493C">
        <w:t>pd.Series</w:t>
      </w:r>
      <w:proofErr w:type="spellEnd"/>
      <w:proofErr w:type="gramEnd"/>
      <w:r w:rsidRPr="009D493C">
        <w:t>(</w:t>
      </w:r>
      <w:proofErr w:type="spellStart"/>
      <w:r w:rsidRPr="009D493C">
        <w:t>mean_abs</w:t>
      </w:r>
      <w:proofErr w:type="spellEnd"/>
      <w:r w:rsidRPr="009D493C">
        <w:t>, index=</w:t>
      </w:r>
      <w:proofErr w:type="spellStart"/>
      <w:r w:rsidRPr="009D493C">
        <w:t>X_</w:t>
      </w:r>
      <w:proofErr w:type="gramStart"/>
      <w:r w:rsidRPr="009D493C">
        <w:t>data.columns</w:t>
      </w:r>
      <w:proofErr w:type="spellEnd"/>
      <w:proofErr w:type="gramEnd"/>
      <w:r w:rsidRPr="009D493C">
        <w:t>, name=</w:t>
      </w:r>
      <w:proofErr w:type="spellStart"/>
      <w:r w:rsidRPr="009D493C">
        <w:t>f"Run</w:t>
      </w:r>
      <w:proofErr w:type="spellEnd"/>
      <w:r w:rsidRPr="009D493C">
        <w:t xml:space="preserve"> {run+</w:t>
      </w:r>
      <w:proofErr w:type="gramStart"/>
      <w:r w:rsidRPr="009D493C">
        <w:t>1}"</w:t>
      </w:r>
      <w:proofErr w:type="gramEnd"/>
      <w:r w:rsidRPr="009D493C">
        <w:t>)</w:t>
      </w:r>
    </w:p>
    <w:p w14:paraId="7F58B8E4" w14:textId="77777777" w:rsidR="009D493C" w:rsidRPr="009D493C" w:rsidRDefault="009D493C" w:rsidP="009D493C">
      <w:pPr>
        <w:jc w:val="both"/>
      </w:pPr>
      <w:r w:rsidRPr="009D493C">
        <w:t xml:space="preserve">        )</w:t>
      </w:r>
    </w:p>
    <w:p w14:paraId="09BA0655" w14:textId="77777777" w:rsidR="009D493C" w:rsidRPr="009D493C" w:rsidRDefault="009D493C" w:rsidP="009D493C">
      <w:pPr>
        <w:jc w:val="both"/>
      </w:pPr>
    </w:p>
    <w:p w14:paraId="409195F7" w14:textId="77777777" w:rsidR="009D493C" w:rsidRPr="009D493C" w:rsidRDefault="009D493C" w:rsidP="009D493C">
      <w:pPr>
        <w:jc w:val="both"/>
      </w:pPr>
      <w:r w:rsidRPr="009D493C">
        <w:t xml:space="preserve">    stability = </w:t>
      </w:r>
      <w:proofErr w:type="spellStart"/>
      <w:proofErr w:type="gramStart"/>
      <w:r w:rsidRPr="009D493C">
        <w:t>pd.concat</w:t>
      </w:r>
      <w:proofErr w:type="spellEnd"/>
      <w:proofErr w:type="gramEnd"/>
      <w:r w:rsidRPr="009D493C">
        <w:t>(</w:t>
      </w:r>
      <w:proofErr w:type="spellStart"/>
      <w:r w:rsidRPr="009D493C">
        <w:t>importance_runs</w:t>
      </w:r>
      <w:proofErr w:type="spellEnd"/>
      <w:r w:rsidRPr="009D493C">
        <w:t>, axis=1)</w:t>
      </w:r>
    </w:p>
    <w:p w14:paraId="2C32E937" w14:textId="77777777" w:rsidR="009D493C" w:rsidRPr="009D493C" w:rsidRDefault="009D493C" w:rsidP="009D493C">
      <w:pPr>
        <w:jc w:val="both"/>
      </w:pPr>
      <w:r w:rsidRPr="009D493C">
        <w:t xml:space="preserve">    </w:t>
      </w:r>
      <w:proofErr w:type="spellStart"/>
      <w:r w:rsidRPr="009D493C">
        <w:t>run_cols</w:t>
      </w:r>
      <w:proofErr w:type="spellEnd"/>
      <w:r w:rsidRPr="009D493C">
        <w:t xml:space="preserve"> = [</w:t>
      </w:r>
      <w:proofErr w:type="spellStart"/>
      <w:r w:rsidRPr="009D493C">
        <w:t>f"Run</w:t>
      </w:r>
      <w:proofErr w:type="spellEnd"/>
      <w:r w:rsidRPr="009D493C">
        <w:t xml:space="preserve"> {i+</w:t>
      </w:r>
      <w:proofErr w:type="gramStart"/>
      <w:r w:rsidRPr="009D493C">
        <w:t>1}"</w:t>
      </w:r>
      <w:proofErr w:type="gramEnd"/>
      <w:r w:rsidRPr="009D493C">
        <w:t xml:space="preserve"> for </w:t>
      </w:r>
      <w:proofErr w:type="spellStart"/>
      <w:r w:rsidRPr="009D493C">
        <w:t>i</w:t>
      </w:r>
      <w:proofErr w:type="spellEnd"/>
      <w:r w:rsidRPr="009D493C">
        <w:t xml:space="preserve"> in range(</w:t>
      </w:r>
      <w:proofErr w:type="spellStart"/>
      <w:r w:rsidRPr="009D493C">
        <w:t>n_runs</w:t>
      </w:r>
      <w:proofErr w:type="spellEnd"/>
      <w:r w:rsidRPr="009D493C">
        <w:t>)]</w:t>
      </w:r>
    </w:p>
    <w:p w14:paraId="3829BD92" w14:textId="77777777" w:rsidR="009D493C" w:rsidRPr="009D493C" w:rsidRDefault="009D493C" w:rsidP="009D493C">
      <w:pPr>
        <w:jc w:val="both"/>
      </w:pPr>
    </w:p>
    <w:p w14:paraId="345A54AB" w14:textId="77777777" w:rsidR="009D493C" w:rsidRPr="009D493C" w:rsidRDefault="009D493C" w:rsidP="009D493C">
      <w:pPr>
        <w:jc w:val="both"/>
      </w:pPr>
      <w:r w:rsidRPr="009D493C">
        <w:t xml:space="preserve">    # Spearman rank correlation across all run pairs</w:t>
      </w:r>
    </w:p>
    <w:p w14:paraId="086EFAAB" w14:textId="77777777" w:rsidR="009D493C" w:rsidRPr="009D493C" w:rsidRDefault="009D493C" w:rsidP="009D493C">
      <w:pPr>
        <w:jc w:val="both"/>
      </w:pPr>
      <w:r w:rsidRPr="009D493C">
        <w:t xml:space="preserve">    </w:t>
      </w:r>
      <w:proofErr w:type="spellStart"/>
      <w:r w:rsidRPr="009D493C">
        <w:t>run_ranks</w:t>
      </w:r>
      <w:proofErr w:type="spellEnd"/>
      <w:r w:rsidRPr="009D493C">
        <w:t xml:space="preserve"> = stability[</w:t>
      </w:r>
      <w:proofErr w:type="spellStart"/>
      <w:r w:rsidRPr="009D493C">
        <w:t>run_</w:t>
      </w:r>
      <w:proofErr w:type="gramStart"/>
      <w:r w:rsidRPr="009D493C">
        <w:t>cols</w:t>
      </w:r>
      <w:proofErr w:type="spellEnd"/>
      <w:r w:rsidRPr="009D493C">
        <w:t>].rank</w:t>
      </w:r>
      <w:proofErr w:type="gramEnd"/>
      <w:r w:rsidRPr="009D493C">
        <w:t>(ascending=False)</w:t>
      </w:r>
    </w:p>
    <w:p w14:paraId="24931DBB" w14:textId="77777777" w:rsidR="009D493C" w:rsidRPr="009D493C" w:rsidRDefault="009D493C" w:rsidP="009D493C">
      <w:pPr>
        <w:jc w:val="both"/>
      </w:pPr>
      <w:r w:rsidRPr="009D493C">
        <w:t xml:space="preserve">    </w:t>
      </w:r>
      <w:proofErr w:type="spellStart"/>
      <w:r w:rsidRPr="009D493C">
        <w:t>rank_corr</w:t>
      </w:r>
      <w:proofErr w:type="spellEnd"/>
      <w:r w:rsidRPr="009D493C">
        <w:t xml:space="preserve"> = </w:t>
      </w:r>
      <w:proofErr w:type="spellStart"/>
      <w:r w:rsidRPr="009D493C">
        <w:t>run_</w:t>
      </w:r>
      <w:proofErr w:type="gramStart"/>
      <w:r w:rsidRPr="009D493C">
        <w:t>ranks.corr</w:t>
      </w:r>
      <w:proofErr w:type="spellEnd"/>
      <w:proofErr w:type="gramEnd"/>
      <w:r w:rsidRPr="009D493C">
        <w:t>(method="spearman")</w:t>
      </w:r>
    </w:p>
    <w:p w14:paraId="3AE85DD5" w14:textId="77777777" w:rsidR="009D493C" w:rsidRPr="009D493C" w:rsidRDefault="009D493C" w:rsidP="009D493C">
      <w:pPr>
        <w:jc w:val="both"/>
      </w:pPr>
      <w:r w:rsidRPr="009D493C">
        <w:t xml:space="preserve">    </w:t>
      </w:r>
      <w:proofErr w:type="spellStart"/>
      <w:r w:rsidRPr="009D493C">
        <w:t>avg_rank_corr</w:t>
      </w:r>
      <w:proofErr w:type="spellEnd"/>
      <w:r w:rsidRPr="009D493C">
        <w:t xml:space="preserve"> = </w:t>
      </w:r>
      <w:proofErr w:type="spellStart"/>
      <w:r w:rsidRPr="009D493C">
        <w:t>rank_</w:t>
      </w:r>
      <w:proofErr w:type="gramStart"/>
      <w:r w:rsidRPr="009D493C">
        <w:t>corr.where</w:t>
      </w:r>
      <w:proofErr w:type="spellEnd"/>
      <w:proofErr w:type="gramEnd"/>
      <w:r w:rsidRPr="009D493C">
        <w:t>(</w:t>
      </w:r>
    </w:p>
    <w:p w14:paraId="7F64987B" w14:textId="77777777" w:rsidR="009D493C" w:rsidRPr="009D493C" w:rsidRDefault="009D493C" w:rsidP="009D493C">
      <w:pPr>
        <w:jc w:val="both"/>
      </w:pPr>
      <w:r w:rsidRPr="009D493C">
        <w:t xml:space="preserve">        ~</w:t>
      </w:r>
      <w:proofErr w:type="spellStart"/>
      <w:r w:rsidRPr="009D493C">
        <w:t>np.eye</w:t>
      </w:r>
      <w:proofErr w:type="spellEnd"/>
      <w:r w:rsidRPr="009D493C">
        <w:t>(</w:t>
      </w:r>
      <w:proofErr w:type="spellStart"/>
      <w:r w:rsidRPr="009D493C">
        <w:t>rank_</w:t>
      </w:r>
      <w:proofErr w:type="gramStart"/>
      <w:r w:rsidRPr="009D493C">
        <w:t>corr.shape</w:t>
      </w:r>
      <w:proofErr w:type="spellEnd"/>
      <w:proofErr w:type="gramEnd"/>
      <w:r w:rsidRPr="009D493C">
        <w:t xml:space="preserve">[0], </w:t>
      </w:r>
      <w:proofErr w:type="spellStart"/>
      <w:r w:rsidRPr="009D493C">
        <w:t>dtype</w:t>
      </w:r>
      <w:proofErr w:type="spellEnd"/>
      <w:r w:rsidRPr="009D493C">
        <w:t>=bool)</w:t>
      </w:r>
    </w:p>
    <w:p w14:paraId="513A9A4C" w14:textId="77777777" w:rsidR="009D493C" w:rsidRPr="009D493C" w:rsidRDefault="009D493C" w:rsidP="009D493C">
      <w:pPr>
        <w:jc w:val="both"/>
      </w:pPr>
      <w:r w:rsidRPr="009D493C">
        <w:t xml:space="preserve">    </w:t>
      </w:r>
      <w:proofErr w:type="gramStart"/>
      <w:r w:rsidRPr="009D493C">
        <w:t>).stack</w:t>
      </w:r>
      <w:proofErr w:type="gramEnd"/>
      <w:r w:rsidRPr="009D493C">
        <w:t>(</w:t>
      </w:r>
      <w:proofErr w:type="gramStart"/>
      <w:r w:rsidRPr="009D493C">
        <w:t>).mean</w:t>
      </w:r>
      <w:proofErr w:type="gramEnd"/>
      <w:r w:rsidRPr="009D493C">
        <w:t>()</w:t>
      </w:r>
    </w:p>
    <w:p w14:paraId="503E39F0" w14:textId="77777777" w:rsidR="009D493C" w:rsidRPr="009D493C" w:rsidRDefault="009D493C" w:rsidP="009D493C">
      <w:pPr>
        <w:jc w:val="both"/>
      </w:pPr>
    </w:p>
    <w:p w14:paraId="7E418E57" w14:textId="77777777" w:rsidR="009D493C" w:rsidRPr="009D493C" w:rsidRDefault="009D493C" w:rsidP="009D493C">
      <w:pPr>
        <w:jc w:val="both"/>
      </w:pPr>
      <w:r w:rsidRPr="009D493C">
        <w:t xml:space="preserve">    </w:t>
      </w:r>
      <w:proofErr w:type="gramStart"/>
      <w:r w:rsidRPr="009D493C">
        <w:t>stability[</w:t>
      </w:r>
      <w:proofErr w:type="gramEnd"/>
      <w:r w:rsidRPr="009D493C">
        <w:t>"Mean SHAP Importance"] = stability[</w:t>
      </w:r>
      <w:proofErr w:type="spellStart"/>
      <w:r w:rsidRPr="009D493C">
        <w:t>run_cols</w:t>
      </w:r>
      <w:proofErr w:type="spellEnd"/>
      <w:proofErr w:type="gramStart"/>
      <w:r w:rsidRPr="009D493C">
        <w:t>].mean</w:t>
      </w:r>
      <w:proofErr w:type="gramEnd"/>
      <w:r w:rsidRPr="009D493C">
        <w:t>(axis=1)</w:t>
      </w:r>
    </w:p>
    <w:p w14:paraId="33FE9DDC" w14:textId="77777777" w:rsidR="009D493C" w:rsidRPr="009D493C" w:rsidRDefault="009D493C" w:rsidP="009D493C">
      <w:pPr>
        <w:jc w:val="both"/>
      </w:pPr>
      <w:r w:rsidRPr="009D493C">
        <w:t xml:space="preserve">    </w:t>
      </w:r>
      <w:proofErr w:type="gramStart"/>
      <w:r w:rsidRPr="009D493C">
        <w:t>stability[</w:t>
      </w:r>
      <w:proofErr w:type="gramEnd"/>
      <w:r w:rsidRPr="009D493C">
        <w:t>"Std SHAP Importance</w:t>
      </w:r>
      <w:proofErr w:type="gramStart"/>
      <w:r w:rsidRPr="009D493C">
        <w:t>"]  =</w:t>
      </w:r>
      <w:proofErr w:type="gramEnd"/>
      <w:r w:rsidRPr="009D493C">
        <w:t xml:space="preserve"> stability[</w:t>
      </w:r>
      <w:proofErr w:type="spellStart"/>
      <w:r w:rsidRPr="009D493C">
        <w:t>run_cols</w:t>
      </w:r>
      <w:proofErr w:type="spellEnd"/>
      <w:proofErr w:type="gramStart"/>
      <w:r w:rsidRPr="009D493C">
        <w:t>].std</w:t>
      </w:r>
      <w:proofErr w:type="gramEnd"/>
      <w:r w:rsidRPr="009D493C">
        <w:t>(axis=1)</w:t>
      </w:r>
    </w:p>
    <w:p w14:paraId="49FADD4F" w14:textId="77777777" w:rsidR="009D493C" w:rsidRPr="009D493C" w:rsidRDefault="009D493C" w:rsidP="009D493C">
      <w:pPr>
        <w:jc w:val="both"/>
      </w:pPr>
      <w:r w:rsidRPr="009D493C">
        <w:t xml:space="preserve">    </w:t>
      </w:r>
      <w:proofErr w:type="gramStart"/>
      <w:r w:rsidRPr="009D493C">
        <w:t>stability[</w:t>
      </w:r>
      <w:proofErr w:type="gramEnd"/>
      <w:r w:rsidRPr="009D493C">
        <w:t>"Coefficient of Variation"] = (</w:t>
      </w:r>
    </w:p>
    <w:p w14:paraId="3808F81E" w14:textId="77777777" w:rsidR="009D493C" w:rsidRPr="009D493C" w:rsidRDefault="009D493C" w:rsidP="009D493C">
      <w:pPr>
        <w:jc w:val="both"/>
      </w:pPr>
      <w:r w:rsidRPr="009D493C">
        <w:t xml:space="preserve">        </w:t>
      </w:r>
      <w:proofErr w:type="gramStart"/>
      <w:r w:rsidRPr="009D493C">
        <w:t>stability[</w:t>
      </w:r>
      <w:proofErr w:type="gramEnd"/>
      <w:r w:rsidRPr="009D493C">
        <w:t>"Std SHAP Importance"] /</w:t>
      </w:r>
    </w:p>
    <w:p w14:paraId="4B235743" w14:textId="77777777" w:rsidR="009D493C" w:rsidRPr="009D493C" w:rsidRDefault="009D493C" w:rsidP="009D493C">
      <w:pPr>
        <w:jc w:val="both"/>
      </w:pPr>
      <w:r w:rsidRPr="009D493C">
        <w:lastRenderedPageBreak/>
        <w:t xml:space="preserve">        </w:t>
      </w:r>
      <w:proofErr w:type="gramStart"/>
      <w:r w:rsidRPr="009D493C">
        <w:t>stability[</w:t>
      </w:r>
      <w:proofErr w:type="gramEnd"/>
      <w:r w:rsidRPr="009D493C">
        <w:t>"Mean SHAP Importance"</w:t>
      </w:r>
      <w:proofErr w:type="gramStart"/>
      <w:r w:rsidRPr="009D493C">
        <w:t>].replace</w:t>
      </w:r>
      <w:proofErr w:type="gramEnd"/>
      <w:r w:rsidRPr="009D493C">
        <w:t xml:space="preserve">(0, </w:t>
      </w:r>
      <w:proofErr w:type="spellStart"/>
      <w:r w:rsidRPr="009D493C">
        <w:t>np.nan</w:t>
      </w:r>
      <w:proofErr w:type="spellEnd"/>
      <w:r w:rsidRPr="009D493C">
        <w:t>)</w:t>
      </w:r>
    </w:p>
    <w:p w14:paraId="25D7804E" w14:textId="77777777" w:rsidR="009D493C" w:rsidRPr="009D493C" w:rsidRDefault="009D493C" w:rsidP="009D493C">
      <w:pPr>
        <w:jc w:val="both"/>
      </w:pPr>
      <w:r w:rsidRPr="009D493C">
        <w:t xml:space="preserve">    )</w:t>
      </w:r>
    </w:p>
    <w:p w14:paraId="5761F771" w14:textId="77777777" w:rsidR="009D493C" w:rsidRPr="009D493C" w:rsidRDefault="009D493C" w:rsidP="009D493C">
      <w:pPr>
        <w:jc w:val="both"/>
      </w:pPr>
    </w:p>
    <w:p w14:paraId="645E9259" w14:textId="77777777" w:rsidR="009D493C" w:rsidRPr="009D493C" w:rsidRDefault="009D493C" w:rsidP="009D493C">
      <w:pPr>
        <w:jc w:val="both"/>
      </w:pPr>
      <w:r w:rsidRPr="009D493C">
        <w:t xml:space="preserve">    print(</w:t>
      </w:r>
      <w:proofErr w:type="gramStart"/>
      <w:r w:rsidRPr="009D493C">
        <w:t>f"{</w:t>
      </w:r>
      <w:proofErr w:type="spellStart"/>
      <w:proofErr w:type="gramEnd"/>
      <w:r w:rsidRPr="009D493C">
        <w:t>dataset_name</w:t>
      </w:r>
      <w:proofErr w:type="spellEnd"/>
      <w:r w:rsidRPr="009D493C">
        <w:t xml:space="preserve">} average SHAP rank </w:t>
      </w:r>
      <w:proofErr w:type="gramStart"/>
      <w:r w:rsidRPr="009D493C">
        <w:t>correlation: {</w:t>
      </w:r>
      <w:proofErr w:type="gramEnd"/>
      <w:r w:rsidRPr="009D493C">
        <w:t>avg_rank_corr:.3</w:t>
      </w:r>
      <w:proofErr w:type="gramStart"/>
      <w:r w:rsidRPr="009D493C">
        <w:t>f}"</w:t>
      </w:r>
      <w:proofErr w:type="gramEnd"/>
      <w:r w:rsidRPr="009D493C">
        <w:t>)</w:t>
      </w:r>
    </w:p>
    <w:p w14:paraId="1B215A8B" w14:textId="77777777" w:rsidR="009D493C" w:rsidRPr="009D493C" w:rsidRDefault="009D493C" w:rsidP="009D493C">
      <w:pPr>
        <w:jc w:val="both"/>
      </w:pPr>
      <w:r w:rsidRPr="009D493C">
        <w:t xml:space="preserve">    return stability, </w:t>
      </w:r>
      <w:proofErr w:type="spellStart"/>
      <w:r w:rsidRPr="009D493C">
        <w:t>rank_corr</w:t>
      </w:r>
      <w:proofErr w:type="spellEnd"/>
      <w:r w:rsidRPr="009D493C">
        <w:t xml:space="preserve">, </w:t>
      </w:r>
      <w:proofErr w:type="spellStart"/>
      <w:r w:rsidRPr="009D493C">
        <w:t>avg_rank_corr</w:t>
      </w:r>
      <w:proofErr w:type="spellEnd"/>
    </w:p>
    <w:p w14:paraId="699B43C9" w14:textId="25F08B51" w:rsidR="009D493C" w:rsidRPr="009D493C" w:rsidRDefault="009D493C" w:rsidP="009D493C">
      <w:pPr>
        <w:jc w:val="both"/>
      </w:pPr>
      <w:r w:rsidRPr="009D493C">
        <w:rPr>
          <w:b/>
          <w:bCs/>
        </w:rPr>
        <w:t>in plots:</w:t>
      </w:r>
      <w:r w:rsidRPr="009D493C">
        <w:t xml:space="preserve"> A horizontal bar chart with error bars showing mean SHAP importance ± standard deviation across five runs for the top 15 features. Narrow error bars mean high stability. A heatmap showing the 5×5 Spearman correlation matrix across runs </w:t>
      </w:r>
      <w:r w:rsidR="00AE3674">
        <w:t xml:space="preserve"> </w:t>
      </w:r>
      <w:r w:rsidRPr="009D493C">
        <w:t xml:space="preserve"> values close to 1.0 across all cells confirm the explanation is not sample-dependent.</w:t>
      </w:r>
    </w:p>
    <w:p w14:paraId="04846631" w14:textId="722CBCD1" w:rsidR="009D493C" w:rsidRPr="009D493C" w:rsidRDefault="009D493C" w:rsidP="009D493C">
      <w:pPr>
        <w:jc w:val="both"/>
      </w:pPr>
      <w:r w:rsidRPr="009D493C">
        <w:t xml:space="preserve">"Prior work generated a single SHAP plot and treated it as ground truth. We asked whether that plot would look materially different if </w:t>
      </w:r>
      <w:r w:rsidR="00AE3674">
        <w:t>we</w:t>
      </w:r>
      <w:r w:rsidRPr="009D493C">
        <w:t xml:space="preserve"> ran it again on a different sample of test observations. Our stability index </w:t>
      </w:r>
      <w:r w:rsidR="00AE3674">
        <w:t>-</w:t>
      </w:r>
      <w:r w:rsidRPr="009D493C">
        <w:t xml:space="preserve"> average Spearman rank correlation across five runs </w:t>
      </w:r>
      <w:r w:rsidR="00AE3674">
        <w:t>-</w:t>
      </w:r>
      <w:r w:rsidRPr="009D493C">
        <w:t xml:space="preserve"> provides a quantitative answer. A value above 0.95 means the feature rankings are essentially identical across samples, which is the evidence that the explanation is reliable."</w:t>
      </w:r>
    </w:p>
    <w:p w14:paraId="6651160D" w14:textId="1158D61C" w:rsidR="009D493C" w:rsidRPr="009D493C" w:rsidRDefault="009D493C" w:rsidP="009D493C">
      <w:pPr>
        <w:jc w:val="both"/>
      </w:pPr>
    </w:p>
    <w:p w14:paraId="4FC7F006" w14:textId="77777777" w:rsidR="009D493C" w:rsidRPr="009D493C" w:rsidRDefault="009D493C" w:rsidP="009D493C">
      <w:pPr>
        <w:jc w:val="both"/>
        <w:rPr>
          <w:b/>
          <w:bCs/>
        </w:rPr>
      </w:pPr>
      <w:r w:rsidRPr="009D493C">
        <w:rPr>
          <w:b/>
          <w:bCs/>
        </w:rPr>
        <w:t>Limitation 4: Fairness was assessed but never mitigated</w:t>
      </w:r>
    </w:p>
    <w:p w14:paraId="44500752" w14:textId="77777777" w:rsidR="009D493C" w:rsidRPr="009D493C" w:rsidRDefault="009D493C" w:rsidP="009D493C">
      <w:pPr>
        <w:jc w:val="both"/>
      </w:pPr>
      <w:r w:rsidRPr="009D493C">
        <w:rPr>
          <w:b/>
          <w:bCs/>
        </w:rPr>
        <w:t>What existing work did:</w:t>
      </w:r>
      <w:r w:rsidRPr="009D493C">
        <w:t xml:space="preserve"> Misheva et al. [17] identified discrepancies between global and local feature importance but did not test regulatory compliance of explanations. </w:t>
      </w:r>
      <w:proofErr w:type="spellStart"/>
      <w:r w:rsidRPr="009D493C">
        <w:t>Dastile</w:t>
      </w:r>
      <w:proofErr w:type="spellEnd"/>
      <w:r w:rsidRPr="009D493C">
        <w:t xml:space="preserve"> et al. [20] reviewed the deep learning paradigm shift but entirely omitted fairness metrics. Most papers that measured fairness disparity (by gender, age, or geography) stopped at measurement and did not apply any mitigation.</w:t>
      </w:r>
    </w:p>
    <w:p w14:paraId="4D35B944" w14:textId="46841972" w:rsidR="009D493C" w:rsidRPr="009D493C" w:rsidRDefault="009D493C" w:rsidP="009D493C">
      <w:pPr>
        <w:jc w:val="both"/>
      </w:pPr>
      <w:r w:rsidRPr="009D493C">
        <w:rPr>
          <w:b/>
          <w:bCs/>
        </w:rPr>
        <w:t xml:space="preserve">What </w:t>
      </w:r>
      <w:r w:rsidR="00AE3674">
        <w:rPr>
          <w:b/>
          <w:bCs/>
        </w:rPr>
        <w:t>we</w:t>
      </w:r>
      <w:r w:rsidRPr="009D493C">
        <w:rPr>
          <w:b/>
          <w:bCs/>
        </w:rPr>
        <w:t xml:space="preserve"> did:</w:t>
      </w:r>
      <w:r w:rsidRPr="009D493C">
        <w:t xml:space="preserve"> </w:t>
      </w:r>
      <w:r w:rsidR="00AE3674">
        <w:t>we</w:t>
      </w:r>
      <w:r w:rsidRPr="009D493C">
        <w:t xml:space="preserve"> went the full pipeline: measure disparity, apply mitigation, quantify the tradeoff. Using </w:t>
      </w:r>
      <w:proofErr w:type="spellStart"/>
      <w:r w:rsidRPr="009D493C">
        <w:t>Fairlearn's</w:t>
      </w:r>
      <w:proofErr w:type="spellEnd"/>
      <w:r w:rsidRPr="009D493C">
        <w:t xml:space="preserve"> </w:t>
      </w:r>
      <w:proofErr w:type="spellStart"/>
      <w:r w:rsidRPr="009D493C">
        <w:t>MetricFrame</w:t>
      </w:r>
      <w:proofErr w:type="spellEnd"/>
      <w:r w:rsidRPr="009D493C">
        <w:t xml:space="preserve">, </w:t>
      </w:r>
      <w:r w:rsidR="00AE3674">
        <w:t>we</w:t>
      </w:r>
      <w:r w:rsidRPr="009D493C">
        <w:t xml:space="preserve"> computed gender-stratified selection rate, false positive rate, false negative rate, and recall for the UCI dataset before any intervention. </w:t>
      </w:r>
      <w:r w:rsidR="00AE3674">
        <w:t>we</w:t>
      </w:r>
      <w:r w:rsidRPr="009D493C">
        <w:t xml:space="preserve"> then applied </w:t>
      </w:r>
      <w:proofErr w:type="spellStart"/>
      <w:r w:rsidRPr="009D493C">
        <w:t>ThresholdOptimizer</w:t>
      </w:r>
      <w:proofErr w:type="spellEnd"/>
      <w:r w:rsidRPr="009D493C">
        <w:t xml:space="preserve"> with an equalized-odds constraint, refitted on the training set with the SEX sensitive feature, generated mitigated predictions, and reported the before/after comparison </w:t>
      </w:r>
      <w:r w:rsidR="00AE3674">
        <w:t>-</w:t>
      </w:r>
      <w:r w:rsidRPr="009D493C">
        <w:t xml:space="preserve"> including the exact gap reduction per metric.</w:t>
      </w:r>
    </w:p>
    <w:p w14:paraId="211155CC" w14:textId="77777777" w:rsidR="009D493C" w:rsidRPr="009D493C" w:rsidRDefault="009D493C" w:rsidP="009D493C">
      <w:pPr>
        <w:jc w:val="both"/>
      </w:pPr>
      <w:r w:rsidRPr="009D493C">
        <w:rPr>
          <w:b/>
          <w:bCs/>
        </w:rPr>
        <w:t>Code evidence — measurement:</w:t>
      </w:r>
    </w:p>
    <w:p w14:paraId="311542C2" w14:textId="77777777" w:rsidR="009D493C" w:rsidRPr="009D493C" w:rsidRDefault="009D493C" w:rsidP="009D493C">
      <w:pPr>
        <w:jc w:val="both"/>
      </w:pPr>
      <w:r w:rsidRPr="009D493C">
        <w:t xml:space="preserve">from </w:t>
      </w:r>
      <w:proofErr w:type="spellStart"/>
      <w:proofErr w:type="gramStart"/>
      <w:r w:rsidRPr="009D493C">
        <w:t>fairlearn.metrics</w:t>
      </w:r>
      <w:proofErr w:type="spellEnd"/>
      <w:proofErr w:type="gramEnd"/>
      <w:r w:rsidRPr="009D493C">
        <w:t xml:space="preserve"> import (</w:t>
      </w:r>
      <w:proofErr w:type="spellStart"/>
      <w:r w:rsidRPr="009D493C">
        <w:t>MetricFrame</w:t>
      </w:r>
      <w:proofErr w:type="spellEnd"/>
      <w:r w:rsidRPr="009D493C">
        <w:t xml:space="preserve">, </w:t>
      </w:r>
      <w:proofErr w:type="spellStart"/>
      <w:r w:rsidRPr="009D493C">
        <w:t>selection_rate</w:t>
      </w:r>
      <w:proofErr w:type="spellEnd"/>
      <w:r w:rsidRPr="009D493C">
        <w:t>,</w:t>
      </w:r>
    </w:p>
    <w:p w14:paraId="17AEE98A" w14:textId="77777777" w:rsidR="009D493C" w:rsidRPr="009D493C" w:rsidRDefault="009D493C" w:rsidP="009D493C">
      <w:pPr>
        <w:jc w:val="both"/>
      </w:pPr>
      <w:r w:rsidRPr="009D493C">
        <w:t xml:space="preserve">                                </w:t>
      </w:r>
      <w:proofErr w:type="spellStart"/>
      <w:r w:rsidRPr="009D493C">
        <w:t>false_positive_rate</w:t>
      </w:r>
      <w:proofErr w:type="spellEnd"/>
      <w:r w:rsidRPr="009D493C">
        <w:t xml:space="preserve">, </w:t>
      </w:r>
      <w:proofErr w:type="spellStart"/>
      <w:r w:rsidRPr="009D493C">
        <w:t>false_negative_rate</w:t>
      </w:r>
      <w:proofErr w:type="spellEnd"/>
      <w:r w:rsidRPr="009D493C">
        <w:t>)</w:t>
      </w:r>
    </w:p>
    <w:p w14:paraId="2C421D8A" w14:textId="77777777" w:rsidR="009D493C" w:rsidRPr="009D493C" w:rsidRDefault="009D493C" w:rsidP="009D493C">
      <w:pPr>
        <w:jc w:val="both"/>
      </w:pPr>
    </w:p>
    <w:p w14:paraId="7F73F8C4" w14:textId="77777777" w:rsidR="009D493C" w:rsidRPr="009D493C" w:rsidRDefault="009D493C" w:rsidP="009D493C">
      <w:pPr>
        <w:jc w:val="both"/>
      </w:pPr>
      <w:proofErr w:type="spellStart"/>
      <w:r w:rsidRPr="009D493C">
        <w:lastRenderedPageBreak/>
        <w:t>A_uci</w:t>
      </w:r>
      <w:proofErr w:type="spellEnd"/>
      <w:r w:rsidRPr="009D493C">
        <w:t xml:space="preserve"> = </w:t>
      </w:r>
      <w:proofErr w:type="spellStart"/>
      <w:r w:rsidRPr="009D493C">
        <w:t>X_test_uci</w:t>
      </w:r>
      <w:proofErr w:type="spellEnd"/>
      <w:r w:rsidRPr="009D493C">
        <w:t>["SEX"</w:t>
      </w:r>
      <w:proofErr w:type="gramStart"/>
      <w:r w:rsidRPr="009D493C">
        <w:t>].map</w:t>
      </w:r>
      <w:proofErr w:type="gramEnd"/>
      <w:r w:rsidRPr="009D493C">
        <w:t>({1: "Male", 2: "Female"})</w:t>
      </w:r>
    </w:p>
    <w:p w14:paraId="1F1B7BE7" w14:textId="77777777" w:rsidR="009D493C" w:rsidRPr="009D493C" w:rsidRDefault="009D493C" w:rsidP="009D493C">
      <w:pPr>
        <w:jc w:val="both"/>
      </w:pPr>
    </w:p>
    <w:p w14:paraId="7C6D1AC4" w14:textId="77777777" w:rsidR="009D493C" w:rsidRPr="009D493C" w:rsidRDefault="009D493C" w:rsidP="009D493C">
      <w:pPr>
        <w:jc w:val="both"/>
      </w:pPr>
      <w:proofErr w:type="spellStart"/>
      <w:r w:rsidRPr="009D493C">
        <w:t>fairness_metrics</w:t>
      </w:r>
      <w:proofErr w:type="spellEnd"/>
      <w:r w:rsidRPr="009D493C">
        <w:t xml:space="preserve"> = {</w:t>
      </w:r>
    </w:p>
    <w:p w14:paraId="00A8C6D8" w14:textId="77777777" w:rsidR="009D493C" w:rsidRPr="009D493C" w:rsidRDefault="009D493C" w:rsidP="009D493C">
      <w:pPr>
        <w:jc w:val="both"/>
      </w:pPr>
      <w:r w:rsidRPr="009D493C">
        <w:t xml:space="preserve">    "Accuracy": </w:t>
      </w:r>
      <w:proofErr w:type="spellStart"/>
      <w:r w:rsidRPr="009D493C">
        <w:t>accuracy_score</w:t>
      </w:r>
      <w:proofErr w:type="spellEnd"/>
      <w:r w:rsidRPr="009D493C">
        <w:t>,</w:t>
      </w:r>
    </w:p>
    <w:p w14:paraId="65E106D6" w14:textId="77777777" w:rsidR="009D493C" w:rsidRPr="009D493C" w:rsidRDefault="009D493C" w:rsidP="009D493C">
      <w:pPr>
        <w:jc w:val="both"/>
      </w:pPr>
      <w:r w:rsidRPr="009D493C">
        <w:t xml:space="preserve">    "Precision": </w:t>
      </w:r>
      <w:proofErr w:type="spellStart"/>
      <w:r w:rsidRPr="009D493C">
        <w:t>precision_score</w:t>
      </w:r>
      <w:proofErr w:type="spellEnd"/>
      <w:r w:rsidRPr="009D493C">
        <w:t>,</w:t>
      </w:r>
    </w:p>
    <w:p w14:paraId="04D02CB1" w14:textId="77777777" w:rsidR="009D493C" w:rsidRPr="009D493C" w:rsidRDefault="009D493C" w:rsidP="009D493C">
      <w:pPr>
        <w:jc w:val="both"/>
      </w:pPr>
      <w:r w:rsidRPr="009D493C">
        <w:t xml:space="preserve">    "Recall": </w:t>
      </w:r>
      <w:proofErr w:type="spellStart"/>
      <w:r w:rsidRPr="009D493C">
        <w:t>recall_score</w:t>
      </w:r>
      <w:proofErr w:type="spellEnd"/>
      <w:r w:rsidRPr="009D493C">
        <w:t>,</w:t>
      </w:r>
    </w:p>
    <w:p w14:paraId="414F4549" w14:textId="77777777" w:rsidR="009D493C" w:rsidRPr="009D493C" w:rsidRDefault="009D493C" w:rsidP="009D493C">
      <w:pPr>
        <w:jc w:val="both"/>
      </w:pPr>
      <w:r w:rsidRPr="009D493C">
        <w:t xml:space="preserve">    "Selection Rate": </w:t>
      </w:r>
      <w:proofErr w:type="spellStart"/>
      <w:r w:rsidRPr="009D493C">
        <w:t>selection_rate</w:t>
      </w:r>
      <w:proofErr w:type="spellEnd"/>
      <w:r w:rsidRPr="009D493C">
        <w:t>,</w:t>
      </w:r>
    </w:p>
    <w:p w14:paraId="1921EA32" w14:textId="77777777" w:rsidR="009D493C" w:rsidRPr="009D493C" w:rsidRDefault="009D493C" w:rsidP="009D493C">
      <w:pPr>
        <w:jc w:val="both"/>
      </w:pPr>
      <w:r w:rsidRPr="009D493C">
        <w:t xml:space="preserve">    "False Positive Rate": </w:t>
      </w:r>
      <w:proofErr w:type="spellStart"/>
      <w:r w:rsidRPr="009D493C">
        <w:t>false_positive_rate</w:t>
      </w:r>
      <w:proofErr w:type="spellEnd"/>
      <w:r w:rsidRPr="009D493C">
        <w:t>,</w:t>
      </w:r>
    </w:p>
    <w:p w14:paraId="4522507D" w14:textId="77777777" w:rsidR="009D493C" w:rsidRPr="009D493C" w:rsidRDefault="009D493C" w:rsidP="009D493C">
      <w:pPr>
        <w:jc w:val="both"/>
      </w:pPr>
      <w:r w:rsidRPr="009D493C">
        <w:t xml:space="preserve">    "False Negative Rate": </w:t>
      </w:r>
      <w:proofErr w:type="spellStart"/>
      <w:r w:rsidRPr="009D493C">
        <w:t>false_negative_rate</w:t>
      </w:r>
      <w:proofErr w:type="spellEnd"/>
    </w:p>
    <w:p w14:paraId="50769A75" w14:textId="77777777" w:rsidR="009D493C" w:rsidRPr="009D493C" w:rsidRDefault="009D493C" w:rsidP="009D493C">
      <w:pPr>
        <w:jc w:val="both"/>
      </w:pPr>
      <w:r w:rsidRPr="009D493C">
        <w:t>}</w:t>
      </w:r>
    </w:p>
    <w:p w14:paraId="71106C8B" w14:textId="77777777" w:rsidR="009D493C" w:rsidRPr="009D493C" w:rsidRDefault="009D493C" w:rsidP="009D493C">
      <w:pPr>
        <w:jc w:val="both"/>
      </w:pPr>
    </w:p>
    <w:p w14:paraId="1E20FBDF" w14:textId="77777777" w:rsidR="009D493C" w:rsidRPr="009D493C" w:rsidRDefault="009D493C" w:rsidP="009D493C">
      <w:pPr>
        <w:jc w:val="both"/>
      </w:pPr>
      <w:proofErr w:type="spellStart"/>
      <w:r w:rsidRPr="009D493C">
        <w:t>mf_uci</w:t>
      </w:r>
      <w:proofErr w:type="spellEnd"/>
      <w:r w:rsidRPr="009D493C">
        <w:t xml:space="preserve"> = </w:t>
      </w:r>
      <w:proofErr w:type="spellStart"/>
      <w:proofErr w:type="gramStart"/>
      <w:r w:rsidRPr="009D493C">
        <w:t>MetricFrame</w:t>
      </w:r>
      <w:proofErr w:type="spellEnd"/>
      <w:r w:rsidRPr="009D493C">
        <w:t>(</w:t>
      </w:r>
      <w:proofErr w:type="gramEnd"/>
    </w:p>
    <w:p w14:paraId="726B58B9" w14:textId="77777777" w:rsidR="009D493C" w:rsidRPr="009D493C" w:rsidRDefault="009D493C" w:rsidP="009D493C">
      <w:pPr>
        <w:jc w:val="both"/>
      </w:pPr>
      <w:r w:rsidRPr="009D493C">
        <w:t xml:space="preserve">    metrics=</w:t>
      </w:r>
      <w:proofErr w:type="spellStart"/>
      <w:r w:rsidRPr="009D493C">
        <w:t>fairness_metrics</w:t>
      </w:r>
      <w:proofErr w:type="spellEnd"/>
      <w:r w:rsidRPr="009D493C">
        <w:t>,</w:t>
      </w:r>
    </w:p>
    <w:p w14:paraId="1B37B2B0" w14:textId="77777777" w:rsidR="009D493C" w:rsidRPr="009D493C" w:rsidRDefault="009D493C" w:rsidP="009D493C">
      <w:pPr>
        <w:jc w:val="both"/>
      </w:pPr>
      <w:r w:rsidRPr="009D493C">
        <w:t xml:space="preserve">    </w:t>
      </w:r>
      <w:proofErr w:type="spellStart"/>
      <w:r w:rsidRPr="009D493C">
        <w:t>y_true</w:t>
      </w:r>
      <w:proofErr w:type="spellEnd"/>
      <w:r w:rsidRPr="009D493C">
        <w:t>=</w:t>
      </w:r>
      <w:proofErr w:type="spellStart"/>
      <w:r w:rsidRPr="009D493C">
        <w:t>y_test_uci</w:t>
      </w:r>
      <w:proofErr w:type="spellEnd"/>
      <w:r w:rsidRPr="009D493C">
        <w:t>,</w:t>
      </w:r>
    </w:p>
    <w:p w14:paraId="42CEB89E" w14:textId="77777777" w:rsidR="009D493C" w:rsidRPr="009D493C" w:rsidRDefault="009D493C" w:rsidP="009D493C">
      <w:pPr>
        <w:jc w:val="both"/>
      </w:pPr>
      <w:r w:rsidRPr="009D493C">
        <w:t xml:space="preserve">    </w:t>
      </w:r>
      <w:proofErr w:type="spellStart"/>
      <w:r w:rsidRPr="009D493C">
        <w:t>y_pred</w:t>
      </w:r>
      <w:proofErr w:type="spellEnd"/>
      <w:r w:rsidRPr="009D493C">
        <w:t>=</w:t>
      </w:r>
      <w:proofErr w:type="spellStart"/>
      <w:r w:rsidRPr="009D493C">
        <w:t>y_pred_uci</w:t>
      </w:r>
      <w:proofErr w:type="spellEnd"/>
      <w:r w:rsidRPr="009D493C">
        <w:t>,</w:t>
      </w:r>
    </w:p>
    <w:p w14:paraId="0F8D6576" w14:textId="77777777" w:rsidR="009D493C" w:rsidRPr="009D493C" w:rsidRDefault="009D493C" w:rsidP="009D493C">
      <w:pPr>
        <w:jc w:val="both"/>
      </w:pPr>
      <w:r w:rsidRPr="009D493C">
        <w:t xml:space="preserve">    </w:t>
      </w:r>
      <w:proofErr w:type="spellStart"/>
      <w:r w:rsidRPr="009D493C">
        <w:t>sensitive_features</w:t>
      </w:r>
      <w:proofErr w:type="spellEnd"/>
      <w:r w:rsidRPr="009D493C">
        <w:t>=</w:t>
      </w:r>
      <w:proofErr w:type="spellStart"/>
      <w:r w:rsidRPr="009D493C">
        <w:t>A_uci</w:t>
      </w:r>
      <w:proofErr w:type="spellEnd"/>
    </w:p>
    <w:p w14:paraId="3E7A0E19" w14:textId="77777777" w:rsidR="009D493C" w:rsidRPr="009D493C" w:rsidRDefault="009D493C" w:rsidP="009D493C">
      <w:pPr>
        <w:jc w:val="both"/>
      </w:pPr>
      <w:r w:rsidRPr="009D493C">
        <w:t>)</w:t>
      </w:r>
    </w:p>
    <w:p w14:paraId="6B7BB1B1" w14:textId="77777777" w:rsidR="009D493C" w:rsidRPr="009D493C" w:rsidRDefault="009D493C" w:rsidP="009D493C">
      <w:pPr>
        <w:jc w:val="both"/>
      </w:pPr>
      <w:r w:rsidRPr="009D493C">
        <w:rPr>
          <w:b/>
          <w:bCs/>
        </w:rPr>
        <w:t>Code evidence — mitigation:</w:t>
      </w:r>
    </w:p>
    <w:p w14:paraId="035CC0A0" w14:textId="77777777" w:rsidR="009D493C" w:rsidRPr="009D493C" w:rsidRDefault="009D493C" w:rsidP="009D493C">
      <w:pPr>
        <w:jc w:val="both"/>
      </w:pPr>
      <w:r w:rsidRPr="009D493C">
        <w:t xml:space="preserve">from </w:t>
      </w:r>
      <w:proofErr w:type="spellStart"/>
      <w:proofErr w:type="gramStart"/>
      <w:r w:rsidRPr="009D493C">
        <w:t>fairlearn.postprocessing</w:t>
      </w:r>
      <w:proofErr w:type="spellEnd"/>
      <w:proofErr w:type="gramEnd"/>
      <w:r w:rsidRPr="009D493C">
        <w:t xml:space="preserve"> import </w:t>
      </w:r>
      <w:proofErr w:type="spellStart"/>
      <w:r w:rsidRPr="009D493C">
        <w:t>ThresholdOptimizer</w:t>
      </w:r>
      <w:proofErr w:type="spellEnd"/>
    </w:p>
    <w:p w14:paraId="18566E34" w14:textId="77777777" w:rsidR="009D493C" w:rsidRPr="009D493C" w:rsidRDefault="009D493C" w:rsidP="009D493C">
      <w:pPr>
        <w:jc w:val="both"/>
      </w:pPr>
    </w:p>
    <w:p w14:paraId="46CE7D95" w14:textId="77777777" w:rsidR="009D493C" w:rsidRPr="009D493C" w:rsidRDefault="009D493C" w:rsidP="009D493C">
      <w:pPr>
        <w:jc w:val="both"/>
      </w:pPr>
      <w:proofErr w:type="spellStart"/>
      <w:r w:rsidRPr="009D493C">
        <w:t>A_train_uci</w:t>
      </w:r>
      <w:proofErr w:type="spellEnd"/>
      <w:r w:rsidRPr="009D493C">
        <w:t xml:space="preserve"> = </w:t>
      </w:r>
      <w:proofErr w:type="spellStart"/>
      <w:r w:rsidRPr="009D493C">
        <w:t>X_train_uci</w:t>
      </w:r>
      <w:proofErr w:type="spellEnd"/>
      <w:r w:rsidRPr="009D493C">
        <w:t>["SEX"</w:t>
      </w:r>
      <w:proofErr w:type="gramStart"/>
      <w:r w:rsidRPr="009D493C">
        <w:t>].map</w:t>
      </w:r>
      <w:proofErr w:type="gramEnd"/>
      <w:r w:rsidRPr="009D493C">
        <w:t>({1: "Male", 2: "Female"})</w:t>
      </w:r>
    </w:p>
    <w:p w14:paraId="7AB49BE9" w14:textId="77777777" w:rsidR="009D493C" w:rsidRPr="009D493C" w:rsidRDefault="009D493C" w:rsidP="009D493C">
      <w:pPr>
        <w:jc w:val="both"/>
      </w:pPr>
      <w:proofErr w:type="spellStart"/>
      <w:r w:rsidRPr="009D493C">
        <w:t>A_test_</w:t>
      </w:r>
      <w:proofErr w:type="gramStart"/>
      <w:r w:rsidRPr="009D493C">
        <w:t>uci</w:t>
      </w:r>
      <w:proofErr w:type="spellEnd"/>
      <w:r w:rsidRPr="009D493C">
        <w:t xml:space="preserve">  =</w:t>
      </w:r>
      <w:proofErr w:type="gramEnd"/>
      <w:r w:rsidRPr="009D493C">
        <w:t xml:space="preserve"> </w:t>
      </w:r>
      <w:proofErr w:type="spellStart"/>
      <w:r w:rsidRPr="009D493C">
        <w:t>X_test_uci</w:t>
      </w:r>
      <w:proofErr w:type="spellEnd"/>
      <w:r w:rsidRPr="009D493C">
        <w:t>["SEX"</w:t>
      </w:r>
      <w:proofErr w:type="gramStart"/>
      <w:r w:rsidRPr="009D493C">
        <w:t>].map</w:t>
      </w:r>
      <w:proofErr w:type="gramEnd"/>
      <w:r w:rsidRPr="009D493C">
        <w:t>({1: "Male", 2: "Female"})</w:t>
      </w:r>
    </w:p>
    <w:p w14:paraId="7DCE313A" w14:textId="77777777" w:rsidR="009D493C" w:rsidRPr="009D493C" w:rsidRDefault="009D493C" w:rsidP="009D493C">
      <w:pPr>
        <w:jc w:val="both"/>
      </w:pPr>
    </w:p>
    <w:p w14:paraId="6A437A60" w14:textId="77777777" w:rsidR="009D493C" w:rsidRPr="009D493C" w:rsidRDefault="009D493C" w:rsidP="009D493C">
      <w:pPr>
        <w:jc w:val="both"/>
      </w:pPr>
      <w:proofErr w:type="spellStart"/>
      <w:r w:rsidRPr="009D493C">
        <w:t>fairness_mitigator_uci</w:t>
      </w:r>
      <w:proofErr w:type="spellEnd"/>
      <w:r w:rsidRPr="009D493C">
        <w:t xml:space="preserve"> = </w:t>
      </w:r>
      <w:proofErr w:type="spellStart"/>
      <w:proofErr w:type="gramStart"/>
      <w:r w:rsidRPr="009D493C">
        <w:t>ThresholdOptimizer</w:t>
      </w:r>
      <w:proofErr w:type="spellEnd"/>
      <w:r w:rsidRPr="009D493C">
        <w:t>(</w:t>
      </w:r>
      <w:proofErr w:type="gramEnd"/>
    </w:p>
    <w:p w14:paraId="39BA9BE7" w14:textId="77777777" w:rsidR="009D493C" w:rsidRPr="009D493C" w:rsidRDefault="009D493C" w:rsidP="009D493C">
      <w:pPr>
        <w:jc w:val="both"/>
      </w:pPr>
      <w:r w:rsidRPr="009D493C">
        <w:t xml:space="preserve">    estimator=</w:t>
      </w:r>
      <w:proofErr w:type="spellStart"/>
      <w:r w:rsidRPr="009D493C">
        <w:t>best_uci_model</w:t>
      </w:r>
      <w:proofErr w:type="spellEnd"/>
      <w:r w:rsidRPr="009D493C">
        <w:t>,</w:t>
      </w:r>
    </w:p>
    <w:p w14:paraId="46FBBD64" w14:textId="77777777" w:rsidR="009D493C" w:rsidRPr="009D493C" w:rsidRDefault="009D493C" w:rsidP="009D493C">
      <w:pPr>
        <w:jc w:val="both"/>
      </w:pPr>
      <w:r w:rsidRPr="009D493C">
        <w:t xml:space="preserve">    constraints="</w:t>
      </w:r>
      <w:proofErr w:type="spellStart"/>
      <w:r w:rsidRPr="009D493C">
        <w:t>equalized_odds</w:t>
      </w:r>
      <w:proofErr w:type="spellEnd"/>
      <w:r w:rsidRPr="009D493C">
        <w:t>",</w:t>
      </w:r>
    </w:p>
    <w:p w14:paraId="429D8250" w14:textId="77777777" w:rsidR="009D493C" w:rsidRPr="009D493C" w:rsidRDefault="009D493C" w:rsidP="009D493C">
      <w:pPr>
        <w:jc w:val="both"/>
      </w:pPr>
      <w:r w:rsidRPr="009D493C">
        <w:lastRenderedPageBreak/>
        <w:t xml:space="preserve">    objective="</w:t>
      </w:r>
      <w:proofErr w:type="spellStart"/>
      <w:r w:rsidRPr="009D493C">
        <w:t>balanced_accuracy_score</w:t>
      </w:r>
      <w:proofErr w:type="spellEnd"/>
      <w:r w:rsidRPr="009D493C">
        <w:t>",</w:t>
      </w:r>
    </w:p>
    <w:p w14:paraId="2F9D20DD" w14:textId="77777777" w:rsidR="009D493C" w:rsidRPr="009D493C" w:rsidRDefault="009D493C" w:rsidP="009D493C">
      <w:pPr>
        <w:jc w:val="both"/>
      </w:pPr>
      <w:r w:rsidRPr="009D493C">
        <w:t xml:space="preserve">    </w:t>
      </w:r>
      <w:proofErr w:type="spellStart"/>
      <w:r w:rsidRPr="009D493C">
        <w:t>prefit</w:t>
      </w:r>
      <w:proofErr w:type="spellEnd"/>
      <w:r w:rsidRPr="009D493C">
        <w:t>=True,</w:t>
      </w:r>
    </w:p>
    <w:p w14:paraId="3A02840B" w14:textId="77777777" w:rsidR="009D493C" w:rsidRPr="009D493C" w:rsidRDefault="009D493C" w:rsidP="009D493C">
      <w:pPr>
        <w:jc w:val="both"/>
      </w:pPr>
      <w:r w:rsidRPr="009D493C">
        <w:t xml:space="preserve">    </w:t>
      </w:r>
      <w:proofErr w:type="spellStart"/>
      <w:r w:rsidRPr="009D493C">
        <w:t>predict_method</w:t>
      </w:r>
      <w:proofErr w:type="spellEnd"/>
      <w:r w:rsidRPr="009D493C">
        <w:t>="</w:t>
      </w:r>
      <w:proofErr w:type="spellStart"/>
      <w:r w:rsidRPr="009D493C">
        <w:t>predict_proba</w:t>
      </w:r>
      <w:proofErr w:type="spellEnd"/>
      <w:r w:rsidRPr="009D493C">
        <w:t>"</w:t>
      </w:r>
    </w:p>
    <w:p w14:paraId="0D9077F6" w14:textId="77777777" w:rsidR="009D493C" w:rsidRPr="009D493C" w:rsidRDefault="009D493C" w:rsidP="009D493C">
      <w:pPr>
        <w:jc w:val="both"/>
      </w:pPr>
      <w:r w:rsidRPr="009D493C">
        <w:t>)</w:t>
      </w:r>
    </w:p>
    <w:p w14:paraId="7A56C34C" w14:textId="77777777" w:rsidR="009D493C" w:rsidRPr="009D493C" w:rsidRDefault="009D493C" w:rsidP="009D493C">
      <w:pPr>
        <w:jc w:val="both"/>
      </w:pPr>
      <w:proofErr w:type="spellStart"/>
      <w:proofErr w:type="gramStart"/>
      <w:r w:rsidRPr="009D493C">
        <w:t>fairness_mitigator_uci.fit</w:t>
      </w:r>
      <w:proofErr w:type="spellEnd"/>
      <w:r w:rsidRPr="009D493C">
        <w:t>(</w:t>
      </w:r>
      <w:proofErr w:type="spellStart"/>
      <w:proofErr w:type="gramEnd"/>
      <w:r w:rsidRPr="009D493C">
        <w:t>X_train_uci</w:t>
      </w:r>
      <w:proofErr w:type="spellEnd"/>
      <w:r w:rsidRPr="009D493C">
        <w:t xml:space="preserve">, </w:t>
      </w:r>
      <w:proofErr w:type="spellStart"/>
      <w:r w:rsidRPr="009D493C">
        <w:t>y_train_uci</w:t>
      </w:r>
      <w:proofErr w:type="spellEnd"/>
      <w:r w:rsidRPr="009D493C">
        <w:t>,</w:t>
      </w:r>
    </w:p>
    <w:p w14:paraId="6D8F3DE2" w14:textId="77777777" w:rsidR="009D493C" w:rsidRPr="009D493C" w:rsidRDefault="009D493C" w:rsidP="009D493C">
      <w:pPr>
        <w:jc w:val="both"/>
      </w:pPr>
      <w:r w:rsidRPr="009D493C">
        <w:t xml:space="preserve">                            </w:t>
      </w:r>
      <w:proofErr w:type="spellStart"/>
      <w:r w:rsidRPr="009D493C">
        <w:t>sensitive_features</w:t>
      </w:r>
      <w:proofErr w:type="spellEnd"/>
      <w:r w:rsidRPr="009D493C">
        <w:t>=</w:t>
      </w:r>
      <w:proofErr w:type="spellStart"/>
      <w:r w:rsidRPr="009D493C">
        <w:t>A_train_uci</w:t>
      </w:r>
      <w:proofErr w:type="spellEnd"/>
      <w:r w:rsidRPr="009D493C">
        <w:t>)</w:t>
      </w:r>
    </w:p>
    <w:p w14:paraId="2B45E9EF" w14:textId="77777777" w:rsidR="009D493C" w:rsidRPr="009D493C" w:rsidRDefault="009D493C" w:rsidP="009D493C">
      <w:pPr>
        <w:jc w:val="both"/>
      </w:pPr>
      <w:proofErr w:type="spellStart"/>
      <w:r w:rsidRPr="009D493C">
        <w:t>y_pred_uci_mitigated</w:t>
      </w:r>
      <w:proofErr w:type="spellEnd"/>
      <w:r w:rsidRPr="009D493C">
        <w:t xml:space="preserve"> = </w:t>
      </w:r>
      <w:proofErr w:type="spellStart"/>
      <w:r w:rsidRPr="009D493C">
        <w:t>fairness_mitigator_</w:t>
      </w:r>
      <w:proofErr w:type="gramStart"/>
      <w:r w:rsidRPr="009D493C">
        <w:t>uci.predict</w:t>
      </w:r>
      <w:proofErr w:type="spellEnd"/>
      <w:proofErr w:type="gramEnd"/>
      <w:r w:rsidRPr="009D493C">
        <w:t>(</w:t>
      </w:r>
    </w:p>
    <w:p w14:paraId="342C3FC8" w14:textId="77777777" w:rsidR="009D493C" w:rsidRPr="009D493C" w:rsidRDefault="009D493C" w:rsidP="009D493C">
      <w:pPr>
        <w:jc w:val="both"/>
      </w:pPr>
      <w:r w:rsidRPr="009D493C">
        <w:t xml:space="preserve">    </w:t>
      </w:r>
      <w:proofErr w:type="spellStart"/>
      <w:r w:rsidRPr="009D493C">
        <w:t>X_test_uci</w:t>
      </w:r>
      <w:proofErr w:type="spellEnd"/>
      <w:r w:rsidRPr="009D493C">
        <w:t xml:space="preserve">, </w:t>
      </w:r>
      <w:proofErr w:type="spellStart"/>
      <w:r w:rsidRPr="009D493C">
        <w:t>sensitive_features</w:t>
      </w:r>
      <w:proofErr w:type="spellEnd"/>
      <w:r w:rsidRPr="009D493C">
        <w:t>=</w:t>
      </w:r>
      <w:proofErr w:type="spellStart"/>
      <w:r w:rsidRPr="009D493C">
        <w:t>A_test_uci</w:t>
      </w:r>
      <w:proofErr w:type="spellEnd"/>
    </w:p>
    <w:p w14:paraId="209799D9" w14:textId="77777777" w:rsidR="009D493C" w:rsidRPr="009D493C" w:rsidRDefault="009D493C" w:rsidP="009D493C">
      <w:pPr>
        <w:jc w:val="both"/>
      </w:pPr>
      <w:r w:rsidRPr="009D493C">
        <w:t>)</w:t>
      </w:r>
    </w:p>
    <w:p w14:paraId="72F5EA87" w14:textId="77777777" w:rsidR="009D493C" w:rsidRPr="009D493C" w:rsidRDefault="009D493C" w:rsidP="009D493C">
      <w:pPr>
        <w:jc w:val="both"/>
      </w:pPr>
    </w:p>
    <w:p w14:paraId="5F332EEF" w14:textId="77777777" w:rsidR="009D493C" w:rsidRPr="009D493C" w:rsidRDefault="009D493C" w:rsidP="009D493C">
      <w:pPr>
        <w:jc w:val="both"/>
      </w:pPr>
      <w:r w:rsidRPr="009D493C">
        <w:t># Gap before vs after</w:t>
      </w:r>
    </w:p>
    <w:p w14:paraId="499C6442" w14:textId="77777777" w:rsidR="009D493C" w:rsidRPr="009D493C" w:rsidRDefault="009D493C" w:rsidP="009D493C">
      <w:pPr>
        <w:jc w:val="both"/>
      </w:pPr>
      <w:proofErr w:type="spellStart"/>
      <w:r w:rsidRPr="009D493C">
        <w:t>before_gap</w:t>
      </w:r>
      <w:proofErr w:type="spellEnd"/>
      <w:r w:rsidRPr="009D493C">
        <w:t xml:space="preserve"> = </w:t>
      </w:r>
      <w:proofErr w:type="spellStart"/>
      <w:r w:rsidRPr="009D493C">
        <w:t>mf_uci_</w:t>
      </w:r>
      <w:proofErr w:type="gramStart"/>
      <w:r w:rsidRPr="009D493C">
        <w:t>before.difference</w:t>
      </w:r>
      <w:proofErr w:type="spellEnd"/>
      <w:proofErr w:type="gramEnd"/>
      <w:r w:rsidRPr="009D493C">
        <w:t>(method="</w:t>
      </w:r>
      <w:proofErr w:type="spellStart"/>
      <w:r w:rsidRPr="009D493C">
        <w:t>between_groups</w:t>
      </w:r>
      <w:proofErr w:type="spellEnd"/>
      <w:r w:rsidRPr="009D493C">
        <w:t>")</w:t>
      </w:r>
    </w:p>
    <w:p w14:paraId="0FBF253A" w14:textId="77777777" w:rsidR="009D493C" w:rsidRPr="009D493C" w:rsidRDefault="009D493C" w:rsidP="009D493C">
      <w:pPr>
        <w:jc w:val="both"/>
      </w:pPr>
      <w:proofErr w:type="spellStart"/>
      <w:r w:rsidRPr="009D493C">
        <w:t>after_</w:t>
      </w:r>
      <w:proofErr w:type="gramStart"/>
      <w:r w:rsidRPr="009D493C">
        <w:t>gap</w:t>
      </w:r>
      <w:proofErr w:type="spellEnd"/>
      <w:r w:rsidRPr="009D493C">
        <w:t xml:space="preserve">  =</w:t>
      </w:r>
      <w:proofErr w:type="gramEnd"/>
      <w:r w:rsidRPr="009D493C">
        <w:t xml:space="preserve"> </w:t>
      </w:r>
      <w:proofErr w:type="spellStart"/>
      <w:r w:rsidRPr="009D493C">
        <w:t>mf_uci_</w:t>
      </w:r>
      <w:proofErr w:type="gramStart"/>
      <w:r w:rsidRPr="009D493C">
        <w:t>after.difference</w:t>
      </w:r>
      <w:proofErr w:type="spellEnd"/>
      <w:proofErr w:type="gramEnd"/>
      <w:r w:rsidRPr="009D493C">
        <w:t>(method="</w:t>
      </w:r>
      <w:proofErr w:type="spellStart"/>
      <w:r w:rsidRPr="009D493C">
        <w:t>between_groups</w:t>
      </w:r>
      <w:proofErr w:type="spellEnd"/>
      <w:r w:rsidRPr="009D493C">
        <w:t>")</w:t>
      </w:r>
    </w:p>
    <w:p w14:paraId="3303CF1A" w14:textId="77777777" w:rsidR="009D493C" w:rsidRPr="009D493C" w:rsidRDefault="009D493C" w:rsidP="009D493C">
      <w:pPr>
        <w:jc w:val="both"/>
      </w:pPr>
      <w:proofErr w:type="spellStart"/>
      <w:r w:rsidRPr="009D493C">
        <w:t>disparity_comparison</w:t>
      </w:r>
      <w:proofErr w:type="spellEnd"/>
      <w:r w:rsidRPr="009D493C">
        <w:t xml:space="preserve"> = </w:t>
      </w:r>
      <w:proofErr w:type="spellStart"/>
      <w:proofErr w:type="gramStart"/>
      <w:r w:rsidRPr="009D493C">
        <w:t>pd.DataFrame</w:t>
      </w:r>
      <w:proofErr w:type="spellEnd"/>
      <w:proofErr w:type="gramEnd"/>
      <w:r w:rsidRPr="009D493C">
        <w:t>({</w:t>
      </w:r>
    </w:p>
    <w:p w14:paraId="342CF8A7" w14:textId="77777777" w:rsidR="009D493C" w:rsidRPr="009D493C" w:rsidRDefault="009D493C" w:rsidP="009D493C">
      <w:pPr>
        <w:jc w:val="both"/>
      </w:pPr>
      <w:r w:rsidRPr="009D493C">
        <w:t xml:space="preserve">    "Before Mitigation Gap": </w:t>
      </w:r>
      <w:proofErr w:type="spellStart"/>
      <w:r w:rsidRPr="009D493C">
        <w:t>before_gap</w:t>
      </w:r>
      <w:proofErr w:type="spellEnd"/>
      <w:r w:rsidRPr="009D493C">
        <w:t>,</w:t>
      </w:r>
    </w:p>
    <w:p w14:paraId="3C4C0133" w14:textId="77777777" w:rsidR="009D493C" w:rsidRPr="009D493C" w:rsidRDefault="009D493C" w:rsidP="009D493C">
      <w:pPr>
        <w:jc w:val="both"/>
      </w:pPr>
      <w:r w:rsidRPr="009D493C">
        <w:t xml:space="preserve">    "After Mitigation Gap"</w:t>
      </w:r>
      <w:proofErr w:type="gramStart"/>
      <w:r w:rsidRPr="009D493C">
        <w:t xml:space="preserve">:  </w:t>
      </w:r>
      <w:proofErr w:type="spellStart"/>
      <w:r w:rsidRPr="009D493C">
        <w:t>after</w:t>
      </w:r>
      <w:proofErr w:type="gramEnd"/>
      <w:r w:rsidRPr="009D493C">
        <w:t>_gap</w:t>
      </w:r>
      <w:proofErr w:type="spellEnd"/>
      <w:r w:rsidRPr="009D493C">
        <w:t>,</w:t>
      </w:r>
    </w:p>
    <w:p w14:paraId="4AD6D5E5" w14:textId="77777777" w:rsidR="009D493C" w:rsidRPr="009D493C" w:rsidRDefault="009D493C" w:rsidP="009D493C">
      <w:pPr>
        <w:jc w:val="both"/>
      </w:pPr>
      <w:r w:rsidRPr="009D493C">
        <w:t xml:space="preserve">    "Gap Reduction":         </w:t>
      </w:r>
      <w:proofErr w:type="spellStart"/>
      <w:r w:rsidRPr="009D493C">
        <w:t>before_gap</w:t>
      </w:r>
      <w:proofErr w:type="spellEnd"/>
      <w:r w:rsidRPr="009D493C">
        <w:t xml:space="preserve"> - </w:t>
      </w:r>
      <w:proofErr w:type="spellStart"/>
      <w:r w:rsidRPr="009D493C">
        <w:t>after_gap</w:t>
      </w:r>
      <w:proofErr w:type="spellEnd"/>
    </w:p>
    <w:p w14:paraId="2ED8A043" w14:textId="77777777" w:rsidR="009D493C" w:rsidRPr="009D493C" w:rsidRDefault="009D493C" w:rsidP="009D493C">
      <w:pPr>
        <w:jc w:val="both"/>
      </w:pPr>
      <w:r w:rsidRPr="009D493C">
        <w:t>})</w:t>
      </w:r>
    </w:p>
    <w:p w14:paraId="4788FDA9" w14:textId="181D59A7" w:rsidR="009D493C" w:rsidRPr="009D493C" w:rsidRDefault="009D493C" w:rsidP="009D493C">
      <w:pPr>
        <w:jc w:val="both"/>
      </w:pPr>
      <w:r w:rsidRPr="009D493C">
        <w:rPr>
          <w:b/>
          <w:bCs/>
        </w:rPr>
        <w:t>in plots:</w:t>
      </w:r>
      <w:r w:rsidRPr="009D493C">
        <w:t xml:space="preserve"> A grouped bar chart showing recall, FPR, FNR, and selection rate for Male vs Female before and after mitigation. The before bars should show a visible gap; the after bars should show the gap substantially reduced. The </w:t>
      </w:r>
      <w:proofErr w:type="spellStart"/>
      <w:r w:rsidRPr="009D493C">
        <w:t>disparity_comparison</w:t>
      </w:r>
      <w:proofErr w:type="spellEnd"/>
      <w:r w:rsidRPr="009D493C">
        <w:t xml:space="preserve"> table shows the exact numerical gap reduction per metric.</w:t>
      </w:r>
    </w:p>
    <w:p w14:paraId="6D7815A2" w14:textId="39050A20" w:rsidR="009D493C" w:rsidRPr="009D493C" w:rsidRDefault="009D493C" w:rsidP="009D493C">
      <w:pPr>
        <w:jc w:val="both"/>
      </w:pPr>
      <w:r w:rsidRPr="009D493C">
        <w:t>"We treated fairness as a measurable engineering problem, not a philosophical one. We quantified the disparity before mitigation with exact numbers, applied a post-processing intervention that required no model retraining, and reported exactly how much each disparity metric improved and at what cost to overall F1. That cost-benefit table is the practical output a compliance team would use."</w:t>
      </w:r>
    </w:p>
    <w:p w14:paraId="32E2CE81" w14:textId="41795EA0" w:rsidR="009D493C" w:rsidRPr="009D493C" w:rsidRDefault="009D493C" w:rsidP="009D493C">
      <w:pPr>
        <w:jc w:val="both"/>
      </w:pPr>
    </w:p>
    <w:p w14:paraId="4218FF02" w14:textId="77777777" w:rsidR="009D493C" w:rsidRPr="009D493C" w:rsidRDefault="009D493C" w:rsidP="009D493C">
      <w:pPr>
        <w:jc w:val="both"/>
        <w:rPr>
          <w:b/>
          <w:bCs/>
        </w:rPr>
      </w:pPr>
      <w:r w:rsidRPr="009D493C">
        <w:rPr>
          <w:b/>
          <w:bCs/>
        </w:rPr>
        <w:lastRenderedPageBreak/>
        <w:t>Limitation 5: Classification thresholds were fixed at 0.50 without justification</w:t>
      </w:r>
    </w:p>
    <w:p w14:paraId="53FBC8E4" w14:textId="77777777" w:rsidR="009D493C" w:rsidRPr="009D493C" w:rsidRDefault="009D493C" w:rsidP="009D493C">
      <w:pPr>
        <w:jc w:val="both"/>
      </w:pPr>
      <w:r w:rsidRPr="009D493C">
        <w:rPr>
          <w:b/>
          <w:bCs/>
        </w:rPr>
        <w:t>What existing work did:</w:t>
      </w:r>
      <w:r w:rsidRPr="009D493C">
        <w:t xml:space="preserve"> Virtually all benchmark papers evaluate at the default 0.50 threshold. In credit default prediction this is indefensible: missing a defaulter costs the lender the full loan principal; falsely flagging a creditworthy applicant costs a foregone origination fee. These are not symmetric costs, so 0.50 is not a rational operating point.</w:t>
      </w:r>
    </w:p>
    <w:p w14:paraId="7D56B282" w14:textId="169343F3" w:rsidR="009D493C" w:rsidRPr="009D493C" w:rsidRDefault="009D493C" w:rsidP="009D493C">
      <w:pPr>
        <w:jc w:val="both"/>
      </w:pPr>
      <w:proofErr w:type="gramStart"/>
      <w:r w:rsidRPr="009D493C">
        <w:rPr>
          <w:b/>
          <w:bCs/>
        </w:rPr>
        <w:t xml:space="preserve">What </w:t>
      </w:r>
      <w:r w:rsidR="00AE3674">
        <w:rPr>
          <w:b/>
          <w:bCs/>
        </w:rPr>
        <w:t>we</w:t>
      </w:r>
      <w:r w:rsidRPr="009D493C">
        <w:rPr>
          <w:b/>
          <w:bCs/>
        </w:rPr>
        <w:t xml:space="preserve"> did:</w:t>
      </w:r>
      <w:r w:rsidRPr="009D493C">
        <w:t xml:space="preserve"> </w:t>
      </w:r>
      <w:r w:rsidR="00AE3674">
        <w:t>we</w:t>
      </w:r>
      <w:proofErr w:type="gramEnd"/>
      <w:r w:rsidRPr="009D493C">
        <w:t xml:space="preserve"> implemented a full threshold sweep from 0.05 to 0.95 in 0.01 increments, computing precision, recall, and F1 at every threshold for both the UCI and </w:t>
      </w:r>
      <w:proofErr w:type="spellStart"/>
      <w:r w:rsidRPr="009D493C">
        <w:t>LendingClub</w:t>
      </w:r>
      <w:proofErr w:type="spellEnd"/>
      <w:r w:rsidRPr="009D493C">
        <w:t xml:space="preserve"> models. </w:t>
      </w:r>
      <w:proofErr w:type="gramStart"/>
      <w:r w:rsidR="00AE3674">
        <w:t>we</w:t>
      </w:r>
      <w:proofErr w:type="gramEnd"/>
      <w:r w:rsidRPr="009D493C">
        <w:t xml:space="preserve"> identified the F1-maximizing threshold for each dataset, reported the confusion matrix at that threshold, and plotted the full precision-recall-F1 tradeoff curve so a decision-maker can pick their own operating point based on their cost preferences.</w:t>
      </w:r>
    </w:p>
    <w:p w14:paraId="020B23B6" w14:textId="77777777" w:rsidR="009D493C" w:rsidRPr="009D493C" w:rsidRDefault="009D493C" w:rsidP="009D493C">
      <w:pPr>
        <w:jc w:val="both"/>
      </w:pPr>
      <w:r w:rsidRPr="009D493C">
        <w:rPr>
          <w:b/>
          <w:bCs/>
        </w:rPr>
        <w:t>Code evidence:</w:t>
      </w:r>
    </w:p>
    <w:p w14:paraId="0065A19D" w14:textId="77777777" w:rsidR="009D493C" w:rsidRPr="009D493C" w:rsidRDefault="009D493C" w:rsidP="009D493C">
      <w:pPr>
        <w:jc w:val="both"/>
      </w:pPr>
      <w:r w:rsidRPr="009D493C">
        <w:t xml:space="preserve">def </w:t>
      </w:r>
      <w:proofErr w:type="spellStart"/>
      <w:r w:rsidRPr="009D493C">
        <w:t>threshold_</w:t>
      </w:r>
      <w:proofErr w:type="gramStart"/>
      <w:r w:rsidRPr="009D493C">
        <w:t>search</w:t>
      </w:r>
      <w:proofErr w:type="spellEnd"/>
      <w:r w:rsidRPr="009D493C">
        <w:t>(</w:t>
      </w:r>
      <w:proofErr w:type="spellStart"/>
      <w:proofErr w:type="gramEnd"/>
      <w:r w:rsidRPr="009D493C">
        <w:t>y_true</w:t>
      </w:r>
      <w:proofErr w:type="spellEnd"/>
      <w:r w:rsidRPr="009D493C">
        <w:t xml:space="preserve">, </w:t>
      </w:r>
      <w:proofErr w:type="spellStart"/>
      <w:r w:rsidRPr="009D493C">
        <w:t>y_prob</w:t>
      </w:r>
      <w:proofErr w:type="spellEnd"/>
      <w:r w:rsidRPr="009D493C">
        <w:t xml:space="preserve">, </w:t>
      </w:r>
      <w:proofErr w:type="spellStart"/>
      <w:r w:rsidRPr="009D493C">
        <w:t>dataset_name</w:t>
      </w:r>
      <w:proofErr w:type="spellEnd"/>
      <w:r w:rsidRPr="009D493C">
        <w:t>):</w:t>
      </w:r>
    </w:p>
    <w:p w14:paraId="55F5A2C2" w14:textId="77777777" w:rsidR="009D493C" w:rsidRPr="009D493C" w:rsidRDefault="009D493C" w:rsidP="009D493C">
      <w:pPr>
        <w:jc w:val="both"/>
      </w:pPr>
      <w:r w:rsidRPr="009D493C">
        <w:t xml:space="preserve">    rows = []</w:t>
      </w:r>
    </w:p>
    <w:p w14:paraId="4B71C915" w14:textId="77777777" w:rsidR="009D493C" w:rsidRPr="009D493C" w:rsidRDefault="009D493C" w:rsidP="009D493C">
      <w:pPr>
        <w:jc w:val="both"/>
      </w:pPr>
      <w:r w:rsidRPr="009D493C">
        <w:t xml:space="preserve">    for threshold in </w:t>
      </w:r>
      <w:proofErr w:type="spellStart"/>
      <w:proofErr w:type="gramStart"/>
      <w:r w:rsidRPr="009D493C">
        <w:t>np.arange</w:t>
      </w:r>
      <w:proofErr w:type="spellEnd"/>
      <w:proofErr w:type="gramEnd"/>
      <w:r w:rsidRPr="009D493C">
        <w:t>(0.05, 0.96, 0.01):</w:t>
      </w:r>
    </w:p>
    <w:p w14:paraId="673C07B0" w14:textId="77777777" w:rsidR="009D493C" w:rsidRPr="009D493C" w:rsidRDefault="009D493C" w:rsidP="009D493C">
      <w:pPr>
        <w:jc w:val="both"/>
      </w:pPr>
      <w:r w:rsidRPr="009D493C">
        <w:t xml:space="preserve">        </w:t>
      </w:r>
      <w:proofErr w:type="spellStart"/>
      <w:r w:rsidRPr="009D493C">
        <w:t>y_pred_t</w:t>
      </w:r>
      <w:proofErr w:type="spellEnd"/>
      <w:r w:rsidRPr="009D493C">
        <w:t xml:space="preserve"> = (</w:t>
      </w:r>
      <w:proofErr w:type="spellStart"/>
      <w:r w:rsidRPr="009D493C">
        <w:t>y_prob</w:t>
      </w:r>
      <w:proofErr w:type="spellEnd"/>
      <w:r w:rsidRPr="009D493C">
        <w:t xml:space="preserve"> &gt;= threshold</w:t>
      </w:r>
      <w:proofErr w:type="gramStart"/>
      <w:r w:rsidRPr="009D493C">
        <w:t>).</w:t>
      </w:r>
      <w:proofErr w:type="spellStart"/>
      <w:r w:rsidRPr="009D493C">
        <w:t>astype</w:t>
      </w:r>
      <w:proofErr w:type="spellEnd"/>
      <w:proofErr w:type="gramEnd"/>
      <w:r w:rsidRPr="009D493C">
        <w:t>(int)</w:t>
      </w:r>
    </w:p>
    <w:p w14:paraId="04FFDBB5" w14:textId="77777777" w:rsidR="009D493C" w:rsidRPr="009D493C" w:rsidRDefault="009D493C" w:rsidP="009D493C">
      <w:pPr>
        <w:jc w:val="both"/>
      </w:pPr>
      <w:r w:rsidRPr="009D493C">
        <w:t xml:space="preserve">        </w:t>
      </w:r>
      <w:proofErr w:type="spellStart"/>
      <w:proofErr w:type="gramStart"/>
      <w:r w:rsidRPr="009D493C">
        <w:t>rows.append</w:t>
      </w:r>
      <w:proofErr w:type="spellEnd"/>
      <w:proofErr w:type="gramEnd"/>
      <w:r w:rsidRPr="009D493C">
        <w:t>({</w:t>
      </w:r>
    </w:p>
    <w:p w14:paraId="669C7064" w14:textId="77777777" w:rsidR="009D493C" w:rsidRPr="009D493C" w:rsidRDefault="009D493C" w:rsidP="009D493C">
      <w:pPr>
        <w:jc w:val="both"/>
      </w:pPr>
      <w:r w:rsidRPr="009D493C">
        <w:t xml:space="preserve">            "Dataset":   </w:t>
      </w:r>
      <w:proofErr w:type="spellStart"/>
      <w:r w:rsidRPr="009D493C">
        <w:t>dataset_name</w:t>
      </w:r>
      <w:proofErr w:type="spellEnd"/>
      <w:r w:rsidRPr="009D493C">
        <w:t>,</w:t>
      </w:r>
    </w:p>
    <w:p w14:paraId="1A908AAA" w14:textId="77777777" w:rsidR="009D493C" w:rsidRPr="009D493C" w:rsidRDefault="009D493C" w:rsidP="009D493C">
      <w:pPr>
        <w:jc w:val="both"/>
      </w:pPr>
      <w:r w:rsidRPr="009D493C">
        <w:t xml:space="preserve">            "Threshold": threshold,</w:t>
      </w:r>
    </w:p>
    <w:p w14:paraId="36246989" w14:textId="77777777" w:rsidR="009D493C" w:rsidRPr="009D493C" w:rsidRDefault="009D493C" w:rsidP="009D493C">
      <w:pPr>
        <w:jc w:val="both"/>
      </w:pPr>
      <w:r w:rsidRPr="009D493C">
        <w:t xml:space="preserve">            "Accuracy"</w:t>
      </w:r>
      <w:proofErr w:type="gramStart"/>
      <w:r w:rsidRPr="009D493C">
        <w:t xml:space="preserve">:  </w:t>
      </w:r>
      <w:proofErr w:type="spellStart"/>
      <w:r w:rsidRPr="009D493C">
        <w:t>accuracy</w:t>
      </w:r>
      <w:proofErr w:type="gramEnd"/>
      <w:r w:rsidRPr="009D493C">
        <w:t>_</w:t>
      </w:r>
      <w:proofErr w:type="gramStart"/>
      <w:r w:rsidRPr="009D493C">
        <w:t>score</w:t>
      </w:r>
      <w:proofErr w:type="spellEnd"/>
      <w:r w:rsidRPr="009D493C">
        <w:t>(</w:t>
      </w:r>
      <w:proofErr w:type="spellStart"/>
      <w:proofErr w:type="gramEnd"/>
      <w:r w:rsidRPr="009D493C">
        <w:t>y_true</w:t>
      </w:r>
      <w:proofErr w:type="spellEnd"/>
      <w:r w:rsidRPr="009D493C">
        <w:t xml:space="preserve">, </w:t>
      </w:r>
      <w:proofErr w:type="spellStart"/>
      <w:r w:rsidRPr="009D493C">
        <w:t>y_pred_t</w:t>
      </w:r>
      <w:proofErr w:type="spellEnd"/>
      <w:r w:rsidRPr="009D493C">
        <w:t>),</w:t>
      </w:r>
    </w:p>
    <w:p w14:paraId="2DF17514" w14:textId="77777777" w:rsidR="009D493C" w:rsidRPr="009D493C" w:rsidRDefault="009D493C" w:rsidP="009D493C">
      <w:pPr>
        <w:jc w:val="both"/>
      </w:pPr>
      <w:r w:rsidRPr="009D493C">
        <w:t xml:space="preserve">            "Precision": </w:t>
      </w:r>
      <w:proofErr w:type="spellStart"/>
      <w:r w:rsidRPr="009D493C">
        <w:t>precision_</w:t>
      </w:r>
      <w:proofErr w:type="gramStart"/>
      <w:r w:rsidRPr="009D493C">
        <w:t>score</w:t>
      </w:r>
      <w:proofErr w:type="spellEnd"/>
      <w:r w:rsidRPr="009D493C">
        <w:t>(</w:t>
      </w:r>
      <w:proofErr w:type="spellStart"/>
      <w:proofErr w:type="gramEnd"/>
      <w:r w:rsidRPr="009D493C">
        <w:t>y_true</w:t>
      </w:r>
      <w:proofErr w:type="spellEnd"/>
      <w:r w:rsidRPr="009D493C">
        <w:t xml:space="preserve">, </w:t>
      </w:r>
      <w:proofErr w:type="spellStart"/>
      <w:r w:rsidRPr="009D493C">
        <w:t>y_pred_t</w:t>
      </w:r>
      <w:proofErr w:type="spellEnd"/>
      <w:r w:rsidRPr="009D493C">
        <w:t xml:space="preserve">, </w:t>
      </w:r>
      <w:proofErr w:type="spellStart"/>
      <w:r w:rsidRPr="009D493C">
        <w:t>zero_division</w:t>
      </w:r>
      <w:proofErr w:type="spellEnd"/>
      <w:r w:rsidRPr="009D493C">
        <w:t>=0),</w:t>
      </w:r>
    </w:p>
    <w:p w14:paraId="23253E9C" w14:textId="77777777" w:rsidR="009D493C" w:rsidRPr="009D493C" w:rsidRDefault="009D493C" w:rsidP="009D493C">
      <w:pPr>
        <w:jc w:val="both"/>
      </w:pPr>
      <w:r w:rsidRPr="009D493C">
        <w:t xml:space="preserve">            "Recall":    </w:t>
      </w:r>
      <w:proofErr w:type="spellStart"/>
      <w:r w:rsidRPr="009D493C">
        <w:t>recall_</w:t>
      </w:r>
      <w:proofErr w:type="gramStart"/>
      <w:r w:rsidRPr="009D493C">
        <w:t>score</w:t>
      </w:r>
      <w:proofErr w:type="spellEnd"/>
      <w:r w:rsidRPr="009D493C">
        <w:t>(</w:t>
      </w:r>
      <w:proofErr w:type="spellStart"/>
      <w:proofErr w:type="gramEnd"/>
      <w:r w:rsidRPr="009D493C">
        <w:t>y_true</w:t>
      </w:r>
      <w:proofErr w:type="spellEnd"/>
      <w:r w:rsidRPr="009D493C">
        <w:t xml:space="preserve">, </w:t>
      </w:r>
      <w:proofErr w:type="spellStart"/>
      <w:r w:rsidRPr="009D493C">
        <w:t>y_pred_t</w:t>
      </w:r>
      <w:proofErr w:type="spellEnd"/>
      <w:r w:rsidRPr="009D493C">
        <w:t xml:space="preserve">, </w:t>
      </w:r>
      <w:proofErr w:type="spellStart"/>
      <w:r w:rsidRPr="009D493C">
        <w:t>zero_division</w:t>
      </w:r>
      <w:proofErr w:type="spellEnd"/>
      <w:r w:rsidRPr="009D493C">
        <w:t>=0),</w:t>
      </w:r>
    </w:p>
    <w:p w14:paraId="66DF9EF1" w14:textId="77777777" w:rsidR="009D493C" w:rsidRPr="009D493C" w:rsidRDefault="009D493C" w:rsidP="009D493C">
      <w:pPr>
        <w:jc w:val="both"/>
      </w:pPr>
      <w:r w:rsidRPr="009D493C">
        <w:t xml:space="preserve">            "F1":        f1_</w:t>
      </w:r>
      <w:proofErr w:type="gramStart"/>
      <w:r w:rsidRPr="009D493C">
        <w:t>score(</w:t>
      </w:r>
      <w:proofErr w:type="spellStart"/>
      <w:proofErr w:type="gramEnd"/>
      <w:r w:rsidRPr="009D493C">
        <w:t>y_true</w:t>
      </w:r>
      <w:proofErr w:type="spellEnd"/>
      <w:r w:rsidRPr="009D493C">
        <w:t xml:space="preserve">, </w:t>
      </w:r>
      <w:proofErr w:type="spellStart"/>
      <w:r w:rsidRPr="009D493C">
        <w:t>y_pred_t</w:t>
      </w:r>
      <w:proofErr w:type="spellEnd"/>
      <w:r w:rsidRPr="009D493C">
        <w:t xml:space="preserve">, </w:t>
      </w:r>
      <w:proofErr w:type="spellStart"/>
      <w:r w:rsidRPr="009D493C">
        <w:t>zero_division</w:t>
      </w:r>
      <w:proofErr w:type="spellEnd"/>
      <w:r w:rsidRPr="009D493C">
        <w:t>=0)</w:t>
      </w:r>
    </w:p>
    <w:p w14:paraId="2BE16D34" w14:textId="77777777" w:rsidR="009D493C" w:rsidRPr="009D493C" w:rsidRDefault="009D493C" w:rsidP="009D493C">
      <w:pPr>
        <w:jc w:val="both"/>
      </w:pPr>
      <w:r w:rsidRPr="009D493C">
        <w:t xml:space="preserve">        })</w:t>
      </w:r>
    </w:p>
    <w:p w14:paraId="02271BB7" w14:textId="77777777" w:rsidR="009D493C" w:rsidRPr="009D493C" w:rsidRDefault="009D493C" w:rsidP="009D493C">
      <w:pPr>
        <w:jc w:val="both"/>
      </w:pPr>
      <w:r w:rsidRPr="009D493C">
        <w:t xml:space="preserve">    return </w:t>
      </w:r>
      <w:proofErr w:type="spellStart"/>
      <w:proofErr w:type="gramStart"/>
      <w:r w:rsidRPr="009D493C">
        <w:t>pd.DataFrame</w:t>
      </w:r>
      <w:proofErr w:type="spellEnd"/>
      <w:proofErr w:type="gramEnd"/>
      <w:r w:rsidRPr="009D493C">
        <w:t>(rows)</w:t>
      </w:r>
    </w:p>
    <w:p w14:paraId="315EFB52" w14:textId="77777777" w:rsidR="009D493C" w:rsidRPr="009D493C" w:rsidRDefault="009D493C" w:rsidP="009D493C">
      <w:pPr>
        <w:jc w:val="both"/>
      </w:pPr>
    </w:p>
    <w:p w14:paraId="23DC4957" w14:textId="77777777" w:rsidR="009D493C" w:rsidRPr="009D493C" w:rsidRDefault="009D493C" w:rsidP="009D493C">
      <w:pPr>
        <w:jc w:val="both"/>
      </w:pPr>
      <w:proofErr w:type="spellStart"/>
      <w:r w:rsidRPr="009D493C">
        <w:t>lc_</w:t>
      </w:r>
      <w:proofErr w:type="gramStart"/>
      <w:r w:rsidRPr="009D493C">
        <w:t>thresholds</w:t>
      </w:r>
      <w:proofErr w:type="spellEnd"/>
      <w:r w:rsidRPr="009D493C">
        <w:t xml:space="preserve">  =</w:t>
      </w:r>
      <w:proofErr w:type="gramEnd"/>
      <w:r w:rsidRPr="009D493C">
        <w:t xml:space="preserve"> </w:t>
      </w:r>
      <w:proofErr w:type="spellStart"/>
      <w:r w:rsidRPr="009D493C">
        <w:t>threshold_</w:t>
      </w:r>
      <w:proofErr w:type="gramStart"/>
      <w:r w:rsidRPr="009D493C">
        <w:t>search</w:t>
      </w:r>
      <w:proofErr w:type="spellEnd"/>
      <w:r w:rsidRPr="009D493C">
        <w:t>(</w:t>
      </w:r>
      <w:proofErr w:type="spellStart"/>
      <w:proofErr w:type="gramEnd"/>
      <w:r w:rsidRPr="009D493C">
        <w:t>y_test</w:t>
      </w:r>
      <w:proofErr w:type="spellEnd"/>
      <w:r w:rsidRPr="009D493C">
        <w:t xml:space="preserve">, </w:t>
      </w:r>
      <w:proofErr w:type="spellStart"/>
      <w:r w:rsidRPr="009D493C">
        <w:t>y_prob_lc</w:t>
      </w:r>
      <w:proofErr w:type="spellEnd"/>
      <w:r w:rsidRPr="009D493C">
        <w:t>, "</w:t>
      </w:r>
      <w:proofErr w:type="spellStart"/>
      <w:r w:rsidRPr="009D493C">
        <w:t>LendingClub</w:t>
      </w:r>
      <w:proofErr w:type="spellEnd"/>
      <w:r w:rsidRPr="009D493C">
        <w:t xml:space="preserve"> Default")</w:t>
      </w:r>
    </w:p>
    <w:p w14:paraId="54F66333" w14:textId="77777777" w:rsidR="009D493C" w:rsidRPr="009D493C" w:rsidRDefault="009D493C" w:rsidP="009D493C">
      <w:pPr>
        <w:jc w:val="both"/>
      </w:pPr>
      <w:proofErr w:type="spellStart"/>
      <w:r w:rsidRPr="009D493C">
        <w:t>uci_thresholds</w:t>
      </w:r>
      <w:proofErr w:type="spellEnd"/>
      <w:r w:rsidRPr="009D493C">
        <w:t xml:space="preserve"> = </w:t>
      </w:r>
      <w:proofErr w:type="spellStart"/>
      <w:r w:rsidRPr="009D493C">
        <w:t>threshold_</w:t>
      </w:r>
      <w:proofErr w:type="gramStart"/>
      <w:r w:rsidRPr="009D493C">
        <w:t>search</w:t>
      </w:r>
      <w:proofErr w:type="spellEnd"/>
      <w:r w:rsidRPr="009D493C">
        <w:t>(</w:t>
      </w:r>
      <w:proofErr w:type="spellStart"/>
      <w:proofErr w:type="gramEnd"/>
      <w:r w:rsidRPr="009D493C">
        <w:t>y_test_uci</w:t>
      </w:r>
      <w:proofErr w:type="spellEnd"/>
      <w:r w:rsidRPr="009D493C">
        <w:t xml:space="preserve">, </w:t>
      </w:r>
      <w:proofErr w:type="spellStart"/>
      <w:r w:rsidRPr="009D493C">
        <w:t>y_prob_uci</w:t>
      </w:r>
      <w:proofErr w:type="spellEnd"/>
      <w:r w:rsidRPr="009D493C">
        <w:t>, "UCI Credit Card Default")</w:t>
      </w:r>
    </w:p>
    <w:p w14:paraId="0B487824" w14:textId="77777777" w:rsidR="009D493C" w:rsidRPr="009D493C" w:rsidRDefault="009D493C" w:rsidP="009D493C">
      <w:pPr>
        <w:jc w:val="both"/>
      </w:pPr>
    </w:p>
    <w:p w14:paraId="7635C408" w14:textId="77777777" w:rsidR="009D493C" w:rsidRPr="009D493C" w:rsidRDefault="009D493C" w:rsidP="009D493C">
      <w:pPr>
        <w:jc w:val="both"/>
      </w:pPr>
      <w:proofErr w:type="spellStart"/>
      <w:r w:rsidRPr="009D493C">
        <w:lastRenderedPageBreak/>
        <w:t>best_thresholds</w:t>
      </w:r>
      <w:proofErr w:type="spellEnd"/>
      <w:r w:rsidRPr="009D493C">
        <w:t xml:space="preserve"> = </w:t>
      </w:r>
      <w:proofErr w:type="spellStart"/>
      <w:proofErr w:type="gramStart"/>
      <w:r w:rsidRPr="009D493C">
        <w:t>threshold_results.loc</w:t>
      </w:r>
      <w:proofErr w:type="spellEnd"/>
      <w:r w:rsidRPr="009D493C">
        <w:t>[</w:t>
      </w:r>
      <w:proofErr w:type="gramEnd"/>
    </w:p>
    <w:p w14:paraId="07AE67A3" w14:textId="77777777" w:rsidR="009D493C" w:rsidRPr="009D493C" w:rsidRDefault="009D493C" w:rsidP="009D493C">
      <w:pPr>
        <w:jc w:val="both"/>
      </w:pPr>
      <w:r w:rsidRPr="009D493C">
        <w:t xml:space="preserve">    </w:t>
      </w:r>
      <w:proofErr w:type="spellStart"/>
      <w:r w:rsidRPr="009D493C">
        <w:t>threshold_</w:t>
      </w:r>
      <w:proofErr w:type="gramStart"/>
      <w:r w:rsidRPr="009D493C">
        <w:t>results.groupby</w:t>
      </w:r>
      <w:proofErr w:type="spellEnd"/>
      <w:proofErr w:type="gramEnd"/>
      <w:r w:rsidRPr="009D493C">
        <w:t>("Dataset</w:t>
      </w:r>
      <w:proofErr w:type="gramStart"/>
      <w:r w:rsidRPr="009D493C">
        <w:t>")[</w:t>
      </w:r>
      <w:proofErr w:type="gramEnd"/>
      <w:r w:rsidRPr="009D493C">
        <w:t>"F1"</w:t>
      </w:r>
      <w:proofErr w:type="gramStart"/>
      <w:r w:rsidRPr="009D493C">
        <w:t>].</w:t>
      </w:r>
      <w:proofErr w:type="spellStart"/>
      <w:r w:rsidRPr="009D493C">
        <w:t>idxmax</w:t>
      </w:r>
      <w:proofErr w:type="spellEnd"/>
      <w:proofErr w:type="gramEnd"/>
      <w:r w:rsidRPr="009D493C">
        <w:t>()</w:t>
      </w:r>
    </w:p>
    <w:p w14:paraId="48CA8E17" w14:textId="77777777" w:rsidR="009D493C" w:rsidRPr="009D493C" w:rsidRDefault="009D493C" w:rsidP="009D493C">
      <w:pPr>
        <w:jc w:val="both"/>
      </w:pPr>
      <w:proofErr w:type="gramStart"/>
      <w:r w:rsidRPr="009D493C">
        <w:t>].</w:t>
      </w:r>
      <w:proofErr w:type="spellStart"/>
      <w:r w:rsidRPr="009D493C">
        <w:t>reset</w:t>
      </w:r>
      <w:proofErr w:type="gramEnd"/>
      <w:r w:rsidRPr="009D493C">
        <w:t>_index</w:t>
      </w:r>
      <w:proofErr w:type="spellEnd"/>
      <w:r w:rsidRPr="009D493C">
        <w:t>(drop=True)</w:t>
      </w:r>
    </w:p>
    <w:p w14:paraId="1DB9D2D6" w14:textId="116238C8" w:rsidR="009D493C" w:rsidRPr="009D493C" w:rsidRDefault="009D493C" w:rsidP="009D493C">
      <w:pPr>
        <w:jc w:val="both"/>
      </w:pPr>
      <w:r w:rsidRPr="009D493C">
        <w:rPr>
          <w:b/>
          <w:bCs/>
        </w:rPr>
        <w:t>in plots:</w:t>
      </w:r>
      <w:r w:rsidRPr="009D493C">
        <w:t xml:space="preserve"> A multi-line chart showing precision, recall, and F1 as functions of threshold for both datasets. The curves cross at different points, illustrating the tradeoff. The optimal threshold is marked. Side-by-side confusion matrices at the optimal thresholds show how many more defaulters are caught compared to the default 0.50 setting.</w:t>
      </w:r>
    </w:p>
    <w:p w14:paraId="7CDA2458" w14:textId="5FDA8841" w:rsidR="009D493C" w:rsidRPr="009D493C" w:rsidRDefault="009D493C" w:rsidP="009D493C">
      <w:pPr>
        <w:jc w:val="both"/>
      </w:pPr>
    </w:p>
    <w:p w14:paraId="57B1448B" w14:textId="77777777" w:rsidR="009D493C" w:rsidRPr="009D493C" w:rsidRDefault="009D493C" w:rsidP="009D493C">
      <w:pPr>
        <w:jc w:val="both"/>
        <w:rPr>
          <w:b/>
          <w:bCs/>
        </w:rPr>
      </w:pPr>
      <w:r w:rsidRPr="009D493C">
        <w:rPr>
          <w:b/>
          <w:bCs/>
        </w:rPr>
        <w:t>Limitation 6: Single-dataset validation limited generalizability</w:t>
      </w:r>
    </w:p>
    <w:p w14:paraId="469F7D02" w14:textId="77777777" w:rsidR="009D493C" w:rsidRPr="009D493C" w:rsidRDefault="009D493C" w:rsidP="009D493C">
      <w:pPr>
        <w:jc w:val="both"/>
      </w:pPr>
      <w:r w:rsidRPr="009D493C">
        <w:rPr>
          <w:b/>
          <w:bCs/>
        </w:rPr>
        <w:t>What existing work did:</w:t>
      </w:r>
      <w:r w:rsidRPr="009D493C">
        <w:t xml:space="preserve"> Han and Jung [14] evaluated on a single dataset (Give Me Some Credit, Kaggle). </w:t>
      </w:r>
      <w:proofErr w:type="spellStart"/>
      <w:r w:rsidRPr="009D493C">
        <w:t>Japinye</w:t>
      </w:r>
      <w:proofErr w:type="spellEnd"/>
      <w:r w:rsidRPr="009D493C">
        <w:t xml:space="preserve"> &amp; </w:t>
      </w:r>
      <w:proofErr w:type="spellStart"/>
      <w:r w:rsidRPr="009D493C">
        <w:t>Adedugbe</w:t>
      </w:r>
      <w:proofErr w:type="spellEnd"/>
      <w:r w:rsidRPr="009D493C">
        <w:t xml:space="preserve"> [15] noted this as a limitation in their own review. Most fairness papers (</w:t>
      </w:r>
      <w:proofErr w:type="spellStart"/>
      <w:r w:rsidRPr="009D493C">
        <w:t>Daakshayani</w:t>
      </w:r>
      <w:proofErr w:type="spellEnd"/>
      <w:r w:rsidRPr="009D493C">
        <w:t xml:space="preserve"> [22], Kpatcha [23]) used one or at most two datasets.</w:t>
      </w:r>
    </w:p>
    <w:p w14:paraId="6F8BA0DF" w14:textId="0F756A26" w:rsidR="009D493C" w:rsidRPr="009D493C" w:rsidRDefault="009D493C" w:rsidP="009D493C">
      <w:pPr>
        <w:jc w:val="both"/>
      </w:pPr>
      <w:proofErr w:type="gramStart"/>
      <w:r w:rsidRPr="009D493C">
        <w:rPr>
          <w:b/>
          <w:bCs/>
        </w:rPr>
        <w:t xml:space="preserve">What </w:t>
      </w:r>
      <w:r w:rsidR="00AE3674">
        <w:rPr>
          <w:b/>
          <w:bCs/>
        </w:rPr>
        <w:t>we</w:t>
      </w:r>
      <w:r w:rsidRPr="009D493C">
        <w:rPr>
          <w:b/>
          <w:bCs/>
        </w:rPr>
        <w:t xml:space="preserve"> did:</w:t>
      </w:r>
      <w:r w:rsidRPr="009D493C">
        <w:t xml:space="preserve"> </w:t>
      </w:r>
      <w:r w:rsidR="00AE3674">
        <w:t>we</w:t>
      </w:r>
      <w:proofErr w:type="gramEnd"/>
      <w:r w:rsidRPr="009D493C">
        <w:t xml:space="preserve"> evaluated across two structurally different datasets simultaneously — a Taiwanese consumer credit card dataset (UCI) and a US peer-to-peer loan dataset (</w:t>
      </w:r>
      <w:proofErr w:type="spellStart"/>
      <w:proofErr w:type="gramStart"/>
      <w:r w:rsidRPr="009D493C">
        <w:t>LendingClub</w:t>
      </w:r>
      <w:proofErr w:type="spellEnd"/>
      <w:r w:rsidRPr="009D493C">
        <w:t>) —</w:t>
      </w:r>
      <w:proofErr w:type="gramEnd"/>
      <w:r w:rsidRPr="009D493C">
        <w:t xml:space="preserve"> with two distinct task formulations (acceptance prediction and default prediction on </w:t>
      </w:r>
      <w:proofErr w:type="spellStart"/>
      <w:r w:rsidRPr="009D493C">
        <w:t>LendingClub</w:t>
      </w:r>
      <w:proofErr w:type="spellEnd"/>
      <w:r w:rsidRPr="009D493C">
        <w:t xml:space="preserve">). The final comparison table pools </w:t>
      </w:r>
      <w:proofErr w:type="gramStart"/>
      <w:r w:rsidRPr="009D493C">
        <w:t>results</w:t>
      </w:r>
      <w:proofErr w:type="gramEnd"/>
      <w:r w:rsidRPr="009D493C">
        <w:t xml:space="preserve"> across all three task-dataset combinations, allowing observation of which findings generalize and which are dataset-specific.</w:t>
      </w:r>
    </w:p>
    <w:p w14:paraId="5AA78179" w14:textId="77777777" w:rsidR="009D493C" w:rsidRPr="009D493C" w:rsidRDefault="009D493C" w:rsidP="009D493C">
      <w:pPr>
        <w:jc w:val="both"/>
      </w:pPr>
      <w:r w:rsidRPr="009D493C">
        <w:rPr>
          <w:b/>
          <w:bCs/>
        </w:rPr>
        <w:t>Code evidence:</w:t>
      </w:r>
    </w:p>
    <w:p w14:paraId="671EDF8A" w14:textId="77777777" w:rsidR="009D493C" w:rsidRPr="009D493C" w:rsidRDefault="009D493C" w:rsidP="009D493C">
      <w:pPr>
        <w:jc w:val="both"/>
      </w:pPr>
      <w:proofErr w:type="spellStart"/>
      <w:r w:rsidRPr="009D493C">
        <w:t>final_comparison</w:t>
      </w:r>
      <w:proofErr w:type="spellEnd"/>
      <w:r w:rsidRPr="009D493C">
        <w:t xml:space="preserve"> = </w:t>
      </w:r>
      <w:proofErr w:type="spellStart"/>
      <w:proofErr w:type="gramStart"/>
      <w:r w:rsidRPr="009D493C">
        <w:t>pd.concat</w:t>
      </w:r>
      <w:proofErr w:type="spellEnd"/>
      <w:proofErr w:type="gramEnd"/>
      <w:r w:rsidRPr="009D493C">
        <w:t>([</w:t>
      </w:r>
    </w:p>
    <w:p w14:paraId="26729025" w14:textId="77777777" w:rsidR="009D493C" w:rsidRPr="009D493C" w:rsidRDefault="009D493C" w:rsidP="009D493C">
      <w:pPr>
        <w:jc w:val="both"/>
      </w:pPr>
      <w:r w:rsidRPr="009D493C">
        <w:t xml:space="preserve">    </w:t>
      </w:r>
      <w:proofErr w:type="spellStart"/>
      <w:r w:rsidRPr="009D493C">
        <w:t>lc_app_results_</w:t>
      </w:r>
      <w:proofErr w:type="gramStart"/>
      <w:r w:rsidRPr="009D493C">
        <w:t>df</w:t>
      </w:r>
      <w:proofErr w:type="spellEnd"/>
      <w:r w:rsidRPr="009D493C">
        <w:t xml:space="preserve">,   </w:t>
      </w:r>
      <w:proofErr w:type="gramEnd"/>
      <w:r w:rsidRPr="009D493C">
        <w:t xml:space="preserve">     # </w:t>
      </w:r>
      <w:proofErr w:type="spellStart"/>
      <w:r w:rsidRPr="009D493C">
        <w:t>LendingClub</w:t>
      </w:r>
      <w:proofErr w:type="spellEnd"/>
      <w:r w:rsidRPr="009D493C">
        <w:t xml:space="preserve"> acceptance task</w:t>
      </w:r>
    </w:p>
    <w:p w14:paraId="14109B35" w14:textId="77777777" w:rsidR="009D493C" w:rsidRPr="009D493C" w:rsidRDefault="009D493C" w:rsidP="009D493C">
      <w:pPr>
        <w:jc w:val="both"/>
      </w:pPr>
      <w:r w:rsidRPr="009D493C">
        <w:t xml:space="preserve">    </w:t>
      </w:r>
      <w:proofErr w:type="spellStart"/>
      <w:r w:rsidRPr="009D493C">
        <w:t>lc_default_results_</w:t>
      </w:r>
      <w:proofErr w:type="gramStart"/>
      <w:r w:rsidRPr="009D493C">
        <w:t>df</w:t>
      </w:r>
      <w:proofErr w:type="spellEnd"/>
      <w:r w:rsidRPr="009D493C">
        <w:t xml:space="preserve">,   </w:t>
      </w:r>
      <w:proofErr w:type="gramEnd"/>
      <w:r w:rsidRPr="009D493C">
        <w:t xml:space="preserve"> # </w:t>
      </w:r>
      <w:proofErr w:type="spellStart"/>
      <w:r w:rsidRPr="009D493C">
        <w:t>LendingClub</w:t>
      </w:r>
      <w:proofErr w:type="spellEnd"/>
      <w:r w:rsidRPr="009D493C">
        <w:t xml:space="preserve"> default task</w:t>
      </w:r>
    </w:p>
    <w:p w14:paraId="5C1F09D5" w14:textId="77777777" w:rsidR="009D493C" w:rsidRPr="009D493C" w:rsidRDefault="009D493C" w:rsidP="009D493C">
      <w:pPr>
        <w:jc w:val="both"/>
      </w:pPr>
      <w:r w:rsidRPr="009D493C">
        <w:t xml:space="preserve">    </w:t>
      </w:r>
      <w:proofErr w:type="spellStart"/>
      <w:r w:rsidRPr="009D493C">
        <w:t>uci_results_df</w:t>
      </w:r>
      <w:proofErr w:type="spellEnd"/>
      <w:r w:rsidRPr="009D493C">
        <w:t xml:space="preserve">            # UCI credit card default task</w:t>
      </w:r>
    </w:p>
    <w:p w14:paraId="2DC91875" w14:textId="77777777" w:rsidR="009D493C" w:rsidRPr="009D493C" w:rsidRDefault="009D493C" w:rsidP="009D493C">
      <w:pPr>
        <w:jc w:val="both"/>
      </w:pPr>
      <w:r w:rsidRPr="009D493C">
        <w:t xml:space="preserve">], </w:t>
      </w:r>
      <w:proofErr w:type="spellStart"/>
      <w:r w:rsidRPr="009D493C">
        <w:t>ignore_index</w:t>
      </w:r>
      <w:proofErr w:type="spellEnd"/>
      <w:r w:rsidRPr="009D493C">
        <w:t>=True)</w:t>
      </w:r>
    </w:p>
    <w:p w14:paraId="16BBFF72" w14:textId="77777777" w:rsidR="009D493C" w:rsidRPr="009D493C" w:rsidRDefault="009D493C" w:rsidP="009D493C">
      <w:pPr>
        <w:jc w:val="both"/>
      </w:pPr>
    </w:p>
    <w:p w14:paraId="45438212" w14:textId="77777777" w:rsidR="009D493C" w:rsidRPr="009D493C" w:rsidRDefault="009D493C" w:rsidP="009D493C">
      <w:pPr>
        <w:jc w:val="both"/>
      </w:pPr>
      <w:r w:rsidRPr="009D493C">
        <w:t># Cross-dataset F1, ROC-AUC, Recall visualizations</w:t>
      </w:r>
    </w:p>
    <w:p w14:paraId="49E1B538" w14:textId="77777777" w:rsidR="009D493C" w:rsidRPr="009D493C" w:rsidRDefault="009D493C" w:rsidP="009D493C">
      <w:pPr>
        <w:jc w:val="both"/>
      </w:pPr>
      <w:proofErr w:type="spellStart"/>
      <w:proofErr w:type="gramStart"/>
      <w:r w:rsidRPr="009D493C">
        <w:t>sns.barplot</w:t>
      </w:r>
      <w:proofErr w:type="spellEnd"/>
      <w:proofErr w:type="gramEnd"/>
      <w:r w:rsidRPr="009D493C">
        <w:t>(data=</w:t>
      </w:r>
      <w:proofErr w:type="spellStart"/>
      <w:r w:rsidRPr="009D493C">
        <w:t>final_comparison</w:t>
      </w:r>
      <w:proofErr w:type="spellEnd"/>
      <w:r w:rsidRPr="009D493C">
        <w:t>, x="Dataset", y="F1", hue="Model")</w:t>
      </w:r>
    </w:p>
    <w:p w14:paraId="72F20686" w14:textId="77777777" w:rsidR="009D493C" w:rsidRPr="009D493C" w:rsidRDefault="009D493C" w:rsidP="009D493C">
      <w:pPr>
        <w:jc w:val="both"/>
      </w:pPr>
      <w:proofErr w:type="spellStart"/>
      <w:proofErr w:type="gramStart"/>
      <w:r w:rsidRPr="009D493C">
        <w:t>sns.barplot</w:t>
      </w:r>
      <w:proofErr w:type="spellEnd"/>
      <w:proofErr w:type="gramEnd"/>
      <w:r w:rsidRPr="009D493C">
        <w:t>(data=</w:t>
      </w:r>
      <w:proofErr w:type="spellStart"/>
      <w:r w:rsidRPr="009D493C">
        <w:t>final_comparison</w:t>
      </w:r>
      <w:proofErr w:type="spellEnd"/>
      <w:r w:rsidRPr="009D493C">
        <w:t>, x="Dataset", y="ROC AUC", hue="Model")</w:t>
      </w:r>
    </w:p>
    <w:p w14:paraId="49F13312" w14:textId="2675F2AC" w:rsidR="009D493C" w:rsidRPr="009D493C" w:rsidRDefault="009D493C" w:rsidP="009D493C">
      <w:pPr>
        <w:jc w:val="both"/>
      </w:pPr>
    </w:p>
    <w:p w14:paraId="45412510" w14:textId="2AA28E4E" w:rsidR="009D493C" w:rsidRPr="009D493C" w:rsidRDefault="009D493C" w:rsidP="009D493C">
      <w:pPr>
        <w:jc w:val="both"/>
        <w:rPr>
          <w:b/>
          <w:bCs/>
        </w:rPr>
      </w:pPr>
      <w:r w:rsidRPr="009D493C">
        <w:rPr>
          <w:b/>
          <w:bCs/>
        </w:rPr>
        <w:lastRenderedPageBreak/>
        <w:t>2. What Are our Novel Contributions?</w:t>
      </w:r>
    </w:p>
    <w:p w14:paraId="4483FF3B" w14:textId="6FE4E6C6" w:rsidR="009D493C" w:rsidRPr="009D493C" w:rsidRDefault="009D493C" w:rsidP="009D493C">
      <w:pPr>
        <w:jc w:val="both"/>
      </w:pPr>
      <w:r w:rsidRPr="009D493C">
        <w:rPr>
          <w:b/>
          <w:bCs/>
        </w:rPr>
        <w:t>Contribution 1: End-to-end pipeline integrating prediction, explainability, and fairness on two datasets simultaneously.</w:t>
      </w:r>
      <w:r w:rsidRPr="009D493C">
        <w:t xml:space="preserve"> No single prior paper applies SMOTE + cost-sensitive </w:t>
      </w:r>
      <w:proofErr w:type="spellStart"/>
      <w:r w:rsidRPr="009D493C">
        <w:t>LightGBM</w:t>
      </w:r>
      <w:proofErr w:type="spellEnd"/>
      <w:r w:rsidRPr="009D493C">
        <w:t xml:space="preserve"> + </w:t>
      </w:r>
      <w:proofErr w:type="spellStart"/>
      <w:r w:rsidRPr="009D493C">
        <w:t>Optuna</w:t>
      </w:r>
      <w:proofErr w:type="spellEnd"/>
      <w:r w:rsidRPr="009D493C">
        <w:t xml:space="preserve"> tuning + SHAP stability + </w:t>
      </w:r>
      <w:proofErr w:type="spellStart"/>
      <w:r w:rsidRPr="009D493C">
        <w:t>Fairlearn</w:t>
      </w:r>
      <w:proofErr w:type="spellEnd"/>
      <w:r w:rsidRPr="009D493C">
        <w:t xml:space="preserve"> mitigation + threshold optimization on more than one dataset within a single reproducible codebase. </w:t>
      </w:r>
      <w:r w:rsidR="00AE3674">
        <w:t>we</w:t>
      </w:r>
      <w:r w:rsidRPr="009D493C">
        <w:t xml:space="preserve"> did all of it across UCI and </w:t>
      </w:r>
      <w:proofErr w:type="spellStart"/>
      <w:r w:rsidRPr="009D493C">
        <w:t>LendingClub</w:t>
      </w:r>
      <w:proofErr w:type="spellEnd"/>
      <w:r w:rsidRPr="009D493C">
        <w:t>.</w:t>
      </w:r>
    </w:p>
    <w:p w14:paraId="16E3546D" w14:textId="64EA362B" w:rsidR="009D493C" w:rsidRPr="009D493C" w:rsidRDefault="009D493C" w:rsidP="009D493C">
      <w:pPr>
        <w:jc w:val="both"/>
      </w:pPr>
      <w:r w:rsidRPr="009D493C">
        <w:rPr>
          <w:b/>
          <w:bCs/>
        </w:rPr>
        <w:t>Contribution 2: Quantitative SHAP stability validation using Spearman rank correlation across five independent runs.</w:t>
      </w:r>
      <w:r w:rsidRPr="009D493C">
        <w:t xml:space="preserve"> This is methodologically novel in applied credit scoring. The function </w:t>
      </w:r>
      <w:r w:rsidR="00AE3674">
        <w:t>we</w:t>
      </w:r>
      <w:r w:rsidRPr="009D493C">
        <w:t xml:space="preserve"> wrote computes the full 5×5 rank correlation matrix across sampling runs and reports both the mean correlation and the coefficient of variation per feature. This provides the first quantitative stability evidence for SHAP explanations in a credit default context, directly addressing the instability criticism raised about LIME by Ribeiro et al. [12] and extended implicitly to SHAP by </w:t>
      </w:r>
      <w:proofErr w:type="spellStart"/>
      <w:r w:rsidRPr="009D493C">
        <w:t>Szepannek</w:t>
      </w:r>
      <w:proofErr w:type="spellEnd"/>
      <w:r w:rsidRPr="009D493C">
        <w:t xml:space="preserve"> [19].</w:t>
      </w:r>
    </w:p>
    <w:p w14:paraId="2A2A92D8" w14:textId="3B7633C4" w:rsidR="009D493C" w:rsidRPr="009D493C" w:rsidRDefault="009D493C" w:rsidP="009D493C">
      <w:pPr>
        <w:jc w:val="both"/>
      </w:pPr>
      <w:r w:rsidRPr="009D493C">
        <w:rPr>
          <w:b/>
          <w:bCs/>
        </w:rPr>
        <w:t>Contribution 3: Fairness-accuracy tradeoff quantification using the gap reduction table.</w:t>
      </w:r>
      <w:r w:rsidRPr="009D493C">
        <w:t xml:space="preserve"> our </w:t>
      </w:r>
      <w:proofErr w:type="spellStart"/>
      <w:r w:rsidRPr="009D493C">
        <w:t>disparity_comparison</w:t>
      </w:r>
      <w:proofErr w:type="spellEnd"/>
      <w:r w:rsidRPr="009D493C">
        <w:t xml:space="preserve"> table showing before/after mitigation gaps per metric with exact gap reduction values is a deployable compliance artifact. It directly answers the question a bank's model risk team would ask: "How much fairness did we gain and at what accuracy cost?" This operationalizes the theoretical framework of Hardt et al. [21] into a concrete, reproducible result.</w:t>
      </w:r>
    </w:p>
    <w:p w14:paraId="3E50399E" w14:textId="003B83FF" w:rsidR="009D493C" w:rsidRPr="009D493C" w:rsidRDefault="009D493C" w:rsidP="009D493C">
      <w:pPr>
        <w:jc w:val="both"/>
      </w:pPr>
      <w:r w:rsidRPr="009D493C">
        <w:rPr>
          <w:b/>
          <w:bCs/>
        </w:rPr>
        <w:t>Contribution 4: Threshold optimization as a fairness and performance tool.</w:t>
      </w:r>
      <w:r w:rsidRPr="009D493C">
        <w:t xml:space="preserve"> Most papers treat the classification threshold as fixed. </w:t>
      </w:r>
      <w:proofErr w:type="gramStart"/>
      <w:r w:rsidR="00AE3674">
        <w:t>we</w:t>
      </w:r>
      <w:proofErr w:type="gramEnd"/>
      <w:r w:rsidRPr="009D493C">
        <w:t xml:space="preserve"> treat it as a hyperparameter and optimize it separately for F1 maximization, with full tradeoff curves reported. This directly implements the practical approach advocated by Kpatcha [23] and extends it to two datasets with distinct class distributions and cost structures.</w:t>
      </w:r>
    </w:p>
    <w:p w14:paraId="26BF3160" w14:textId="6AB9124F" w:rsidR="009D493C" w:rsidRPr="009D493C" w:rsidRDefault="009D493C" w:rsidP="009D493C">
      <w:pPr>
        <w:jc w:val="both"/>
      </w:pPr>
      <w:r w:rsidRPr="009D493C">
        <w:rPr>
          <w:b/>
          <w:bCs/>
        </w:rPr>
        <w:t>Contribution 5: Cross-context model comparison.</w:t>
      </w:r>
      <w:r w:rsidRPr="009D493C">
        <w:t xml:space="preserve"> By running all three tasks (</w:t>
      </w:r>
      <w:proofErr w:type="spellStart"/>
      <w:r w:rsidRPr="009D493C">
        <w:t>LendingClub</w:t>
      </w:r>
      <w:proofErr w:type="spellEnd"/>
      <w:r w:rsidRPr="009D493C">
        <w:t xml:space="preserve"> acceptance, </w:t>
      </w:r>
      <w:proofErr w:type="spellStart"/>
      <w:r w:rsidRPr="009D493C">
        <w:t>LendingClub</w:t>
      </w:r>
      <w:proofErr w:type="spellEnd"/>
      <w:r w:rsidRPr="009D493C">
        <w:t xml:space="preserve"> default, UCI default) through the same evaluation function and collecting results in a unified </w:t>
      </w:r>
      <w:proofErr w:type="spellStart"/>
      <w:r w:rsidRPr="009D493C">
        <w:t>DataFrame</w:t>
      </w:r>
      <w:proofErr w:type="spellEnd"/>
      <w:r w:rsidRPr="009D493C">
        <w:t xml:space="preserve">, </w:t>
      </w:r>
      <w:r w:rsidR="00AE3674">
        <w:t>we</w:t>
      </w:r>
      <w:r w:rsidRPr="009D493C">
        <w:t xml:space="preserve"> enable direct cross-context comparison of which models generalize versus which are dataset-specific. </w:t>
      </w:r>
      <w:proofErr w:type="spellStart"/>
      <w:r w:rsidRPr="009D493C">
        <w:t>LightGBM's</w:t>
      </w:r>
      <w:proofErr w:type="spellEnd"/>
      <w:r w:rsidRPr="009D493C">
        <w:t xml:space="preserve"> consistent top performance across all three tasks is our empirical finding that supports the architecture choice.</w:t>
      </w:r>
    </w:p>
    <w:p w14:paraId="0FD5F496" w14:textId="5D3D2799" w:rsidR="009D493C" w:rsidRDefault="009D493C" w:rsidP="009D493C">
      <w:pPr>
        <w:jc w:val="both"/>
      </w:pPr>
    </w:p>
    <w:p w14:paraId="570CE62A" w14:textId="77777777" w:rsidR="0054459F" w:rsidRDefault="0054459F" w:rsidP="009D493C">
      <w:pPr>
        <w:jc w:val="both"/>
      </w:pPr>
    </w:p>
    <w:p w14:paraId="44CA3137" w14:textId="77777777" w:rsidR="0054459F" w:rsidRDefault="0054459F" w:rsidP="009D493C">
      <w:pPr>
        <w:jc w:val="both"/>
      </w:pPr>
    </w:p>
    <w:p w14:paraId="6B0A9F83" w14:textId="77777777" w:rsidR="0054459F" w:rsidRPr="009D493C" w:rsidRDefault="0054459F" w:rsidP="009D493C">
      <w:pPr>
        <w:jc w:val="both"/>
      </w:pPr>
    </w:p>
    <w:p w14:paraId="4A4AC3F2" w14:textId="39C2B2ED" w:rsidR="009D493C" w:rsidRPr="009D493C" w:rsidRDefault="009D493C" w:rsidP="009D493C">
      <w:pPr>
        <w:jc w:val="both"/>
        <w:rPr>
          <w:b/>
          <w:bCs/>
        </w:rPr>
      </w:pPr>
      <w:r w:rsidRPr="009D493C">
        <w:rPr>
          <w:b/>
          <w:bCs/>
        </w:rPr>
        <w:lastRenderedPageBreak/>
        <w:t xml:space="preserve"> Summary Table of Addressed Limitations</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64"/>
        <w:gridCol w:w="2230"/>
        <w:gridCol w:w="3498"/>
        <w:gridCol w:w="3338"/>
      </w:tblGrid>
      <w:tr w:rsidR="009D493C" w:rsidRPr="009D493C" w14:paraId="40D79A27" w14:textId="77777777" w:rsidTr="009D493C">
        <w:trPr>
          <w:tblHeader/>
          <w:tblCellSpacing w:w="15" w:type="dxa"/>
        </w:trPr>
        <w:tc>
          <w:tcPr>
            <w:tcW w:w="0" w:type="auto"/>
            <w:vAlign w:val="center"/>
            <w:hideMark/>
          </w:tcPr>
          <w:p w14:paraId="314BECD0" w14:textId="77777777" w:rsidR="009D493C" w:rsidRPr="009D493C" w:rsidRDefault="009D493C" w:rsidP="009D493C">
            <w:pPr>
              <w:jc w:val="both"/>
              <w:rPr>
                <w:b/>
                <w:bCs/>
              </w:rPr>
            </w:pPr>
            <w:r w:rsidRPr="009D493C">
              <w:rPr>
                <w:b/>
                <w:bCs/>
              </w:rPr>
              <w:t>#</w:t>
            </w:r>
          </w:p>
        </w:tc>
        <w:tc>
          <w:tcPr>
            <w:tcW w:w="0" w:type="auto"/>
            <w:vAlign w:val="center"/>
            <w:hideMark/>
          </w:tcPr>
          <w:p w14:paraId="48C8AF7E" w14:textId="77777777" w:rsidR="009D493C" w:rsidRPr="009D493C" w:rsidRDefault="009D493C" w:rsidP="009D493C">
            <w:pPr>
              <w:jc w:val="both"/>
              <w:rPr>
                <w:b/>
                <w:bCs/>
              </w:rPr>
            </w:pPr>
            <w:r w:rsidRPr="009D493C">
              <w:rPr>
                <w:b/>
                <w:bCs/>
              </w:rPr>
              <w:t>Prior Limitation</w:t>
            </w:r>
          </w:p>
        </w:tc>
        <w:tc>
          <w:tcPr>
            <w:tcW w:w="0" w:type="auto"/>
            <w:vAlign w:val="center"/>
            <w:hideMark/>
          </w:tcPr>
          <w:p w14:paraId="56015CFF" w14:textId="3188B868" w:rsidR="009D493C" w:rsidRPr="009D493C" w:rsidRDefault="009D493C" w:rsidP="009D493C">
            <w:pPr>
              <w:jc w:val="both"/>
              <w:rPr>
                <w:b/>
                <w:bCs/>
              </w:rPr>
            </w:pPr>
            <w:r>
              <w:rPr>
                <w:b/>
                <w:bCs/>
              </w:rPr>
              <w:t xml:space="preserve">Solution </w:t>
            </w:r>
            <w:proofErr w:type="spellStart"/>
            <w:r>
              <w:rPr>
                <w:b/>
                <w:bCs/>
              </w:rPr>
              <w:t>adressed</w:t>
            </w:r>
            <w:proofErr w:type="spellEnd"/>
          </w:p>
        </w:tc>
        <w:tc>
          <w:tcPr>
            <w:tcW w:w="0" w:type="auto"/>
            <w:vAlign w:val="center"/>
            <w:hideMark/>
          </w:tcPr>
          <w:p w14:paraId="0D5995E1" w14:textId="77777777" w:rsidR="009D493C" w:rsidRPr="009D493C" w:rsidRDefault="009D493C" w:rsidP="009D493C">
            <w:pPr>
              <w:jc w:val="both"/>
              <w:rPr>
                <w:b/>
                <w:bCs/>
              </w:rPr>
            </w:pPr>
            <w:r w:rsidRPr="009D493C">
              <w:rPr>
                <w:b/>
                <w:bCs/>
              </w:rPr>
              <w:t>Key Code Object</w:t>
            </w:r>
          </w:p>
        </w:tc>
      </w:tr>
      <w:tr w:rsidR="009D493C" w:rsidRPr="009D493C" w14:paraId="0E8FC486" w14:textId="77777777" w:rsidTr="009D493C">
        <w:trPr>
          <w:tblCellSpacing w:w="15" w:type="dxa"/>
        </w:trPr>
        <w:tc>
          <w:tcPr>
            <w:tcW w:w="0" w:type="auto"/>
            <w:vAlign w:val="center"/>
            <w:hideMark/>
          </w:tcPr>
          <w:p w14:paraId="2A419399" w14:textId="77777777" w:rsidR="009D493C" w:rsidRPr="009D493C" w:rsidRDefault="009D493C" w:rsidP="009D493C">
            <w:pPr>
              <w:jc w:val="both"/>
            </w:pPr>
            <w:r w:rsidRPr="009D493C">
              <w:t>1</w:t>
            </w:r>
          </w:p>
        </w:tc>
        <w:tc>
          <w:tcPr>
            <w:tcW w:w="0" w:type="auto"/>
            <w:vAlign w:val="center"/>
            <w:hideMark/>
          </w:tcPr>
          <w:p w14:paraId="30C82EB9" w14:textId="77777777" w:rsidR="009D493C" w:rsidRPr="009D493C" w:rsidRDefault="009D493C" w:rsidP="009D493C">
            <w:pPr>
              <w:jc w:val="both"/>
            </w:pPr>
            <w:r w:rsidRPr="009D493C">
              <w:t>Accuracy reported on imbalanced data</w:t>
            </w:r>
          </w:p>
        </w:tc>
        <w:tc>
          <w:tcPr>
            <w:tcW w:w="0" w:type="auto"/>
            <w:vAlign w:val="center"/>
            <w:hideMark/>
          </w:tcPr>
          <w:p w14:paraId="0AB53664" w14:textId="77777777" w:rsidR="009D493C" w:rsidRPr="009D493C" w:rsidRDefault="009D493C" w:rsidP="009D493C">
            <w:pPr>
              <w:jc w:val="both"/>
            </w:pPr>
            <w:r w:rsidRPr="009D493C">
              <w:t>F1, MCC, PR-AUC as primary metrics + SMOTE + cost weighting</w:t>
            </w:r>
          </w:p>
        </w:tc>
        <w:tc>
          <w:tcPr>
            <w:tcW w:w="0" w:type="auto"/>
            <w:vAlign w:val="center"/>
            <w:hideMark/>
          </w:tcPr>
          <w:p w14:paraId="64F4633B" w14:textId="77777777" w:rsidR="009D493C" w:rsidRPr="009D493C" w:rsidRDefault="009D493C" w:rsidP="009D493C">
            <w:pPr>
              <w:jc w:val="both"/>
            </w:pPr>
            <w:proofErr w:type="spellStart"/>
            <w:r w:rsidRPr="009D493C">
              <w:t>evaluate_</w:t>
            </w:r>
            <w:proofErr w:type="gramStart"/>
            <w:r w:rsidRPr="009D493C">
              <w:t>model</w:t>
            </w:r>
            <w:proofErr w:type="spellEnd"/>
            <w:r w:rsidRPr="009D493C">
              <w:t>(</w:t>
            </w:r>
            <w:proofErr w:type="gramEnd"/>
            <w:r w:rsidRPr="009D493C">
              <w:t xml:space="preserve">), </w:t>
            </w:r>
            <w:proofErr w:type="gramStart"/>
            <w:r w:rsidRPr="009D493C">
              <w:t>SMOTE(</w:t>
            </w:r>
            <w:proofErr w:type="gramEnd"/>
            <w:r w:rsidRPr="009D493C">
              <w:t xml:space="preserve">), </w:t>
            </w:r>
            <w:proofErr w:type="spellStart"/>
            <w:r w:rsidRPr="009D493C">
              <w:t>scale_pos_weight</w:t>
            </w:r>
            <w:proofErr w:type="spellEnd"/>
          </w:p>
        </w:tc>
      </w:tr>
      <w:tr w:rsidR="009D493C" w:rsidRPr="009D493C" w14:paraId="1C1AAD8A" w14:textId="77777777" w:rsidTr="009D493C">
        <w:trPr>
          <w:tblCellSpacing w:w="15" w:type="dxa"/>
        </w:trPr>
        <w:tc>
          <w:tcPr>
            <w:tcW w:w="0" w:type="auto"/>
            <w:vAlign w:val="center"/>
            <w:hideMark/>
          </w:tcPr>
          <w:p w14:paraId="3C730659" w14:textId="77777777" w:rsidR="009D493C" w:rsidRPr="009D493C" w:rsidRDefault="009D493C" w:rsidP="009D493C">
            <w:pPr>
              <w:jc w:val="both"/>
            </w:pPr>
            <w:r w:rsidRPr="009D493C">
              <w:t>2</w:t>
            </w:r>
          </w:p>
        </w:tc>
        <w:tc>
          <w:tcPr>
            <w:tcW w:w="0" w:type="auto"/>
            <w:vAlign w:val="center"/>
            <w:hideMark/>
          </w:tcPr>
          <w:p w14:paraId="23C74A9E" w14:textId="77777777" w:rsidR="009D493C" w:rsidRPr="009D493C" w:rsidRDefault="009D493C" w:rsidP="009D493C">
            <w:pPr>
              <w:jc w:val="both"/>
            </w:pPr>
            <w:r w:rsidRPr="009D493C">
              <w:t>Black-box models, no explanation</w:t>
            </w:r>
          </w:p>
        </w:tc>
        <w:tc>
          <w:tcPr>
            <w:tcW w:w="0" w:type="auto"/>
            <w:vAlign w:val="center"/>
            <w:hideMark/>
          </w:tcPr>
          <w:p w14:paraId="2F865169" w14:textId="77777777" w:rsidR="009D493C" w:rsidRPr="009D493C" w:rsidRDefault="009D493C" w:rsidP="009D493C">
            <w:pPr>
              <w:jc w:val="both"/>
            </w:pPr>
            <w:r w:rsidRPr="009D493C">
              <w:t xml:space="preserve">SHAP </w:t>
            </w:r>
            <w:proofErr w:type="spellStart"/>
            <w:r w:rsidRPr="009D493C">
              <w:t>TreeExplainer</w:t>
            </w:r>
            <w:proofErr w:type="spellEnd"/>
            <w:r w:rsidRPr="009D493C">
              <w:t xml:space="preserve"> on best model, both datasets</w:t>
            </w:r>
          </w:p>
        </w:tc>
        <w:tc>
          <w:tcPr>
            <w:tcW w:w="0" w:type="auto"/>
            <w:vAlign w:val="center"/>
            <w:hideMark/>
          </w:tcPr>
          <w:p w14:paraId="4EEE03F5" w14:textId="77777777" w:rsidR="009D493C" w:rsidRPr="009D493C" w:rsidRDefault="009D493C" w:rsidP="009D493C">
            <w:pPr>
              <w:jc w:val="both"/>
            </w:pPr>
            <w:proofErr w:type="spellStart"/>
            <w:proofErr w:type="gramStart"/>
            <w:r w:rsidRPr="009D493C">
              <w:t>shap.TreeExplainer</w:t>
            </w:r>
            <w:proofErr w:type="spellEnd"/>
            <w:proofErr w:type="gramEnd"/>
            <w:r w:rsidRPr="009D493C">
              <w:t xml:space="preserve">, </w:t>
            </w:r>
            <w:proofErr w:type="spellStart"/>
            <w:r w:rsidRPr="009D493C">
              <w:t>summary_</w:t>
            </w:r>
            <w:proofErr w:type="gramStart"/>
            <w:r w:rsidRPr="009D493C">
              <w:t>plot</w:t>
            </w:r>
            <w:proofErr w:type="spellEnd"/>
            <w:r w:rsidRPr="009D493C">
              <w:t>(</w:t>
            </w:r>
            <w:proofErr w:type="gramEnd"/>
            <w:r w:rsidRPr="009D493C">
              <w:t>)</w:t>
            </w:r>
          </w:p>
        </w:tc>
      </w:tr>
      <w:tr w:rsidR="009D493C" w:rsidRPr="009D493C" w14:paraId="6077D4DC" w14:textId="77777777" w:rsidTr="009D493C">
        <w:trPr>
          <w:tblCellSpacing w:w="15" w:type="dxa"/>
        </w:trPr>
        <w:tc>
          <w:tcPr>
            <w:tcW w:w="0" w:type="auto"/>
            <w:vAlign w:val="center"/>
            <w:hideMark/>
          </w:tcPr>
          <w:p w14:paraId="46805150" w14:textId="77777777" w:rsidR="009D493C" w:rsidRPr="009D493C" w:rsidRDefault="009D493C" w:rsidP="009D493C">
            <w:pPr>
              <w:jc w:val="both"/>
            </w:pPr>
            <w:r w:rsidRPr="009D493C">
              <w:t>3</w:t>
            </w:r>
          </w:p>
        </w:tc>
        <w:tc>
          <w:tcPr>
            <w:tcW w:w="0" w:type="auto"/>
            <w:vAlign w:val="center"/>
            <w:hideMark/>
          </w:tcPr>
          <w:p w14:paraId="43BC3D28" w14:textId="77777777" w:rsidR="009D493C" w:rsidRPr="009D493C" w:rsidRDefault="009D493C" w:rsidP="009D493C">
            <w:pPr>
              <w:jc w:val="both"/>
            </w:pPr>
            <w:r w:rsidRPr="009D493C">
              <w:t>Single-sample SHAP, stability untested</w:t>
            </w:r>
          </w:p>
        </w:tc>
        <w:tc>
          <w:tcPr>
            <w:tcW w:w="0" w:type="auto"/>
            <w:vAlign w:val="center"/>
            <w:hideMark/>
          </w:tcPr>
          <w:p w14:paraId="2783123B" w14:textId="77777777" w:rsidR="009D493C" w:rsidRPr="009D493C" w:rsidRDefault="009D493C" w:rsidP="009D493C">
            <w:pPr>
              <w:jc w:val="both"/>
            </w:pPr>
            <w:r w:rsidRPr="009D493C">
              <w:t>5-run Spearman rank correlation stability analysis</w:t>
            </w:r>
          </w:p>
        </w:tc>
        <w:tc>
          <w:tcPr>
            <w:tcW w:w="0" w:type="auto"/>
            <w:vAlign w:val="center"/>
            <w:hideMark/>
          </w:tcPr>
          <w:p w14:paraId="6A5F2E15" w14:textId="77777777" w:rsidR="009D493C" w:rsidRPr="009D493C" w:rsidRDefault="009D493C" w:rsidP="009D493C">
            <w:pPr>
              <w:jc w:val="both"/>
            </w:pPr>
            <w:proofErr w:type="spellStart"/>
            <w:r w:rsidRPr="009D493C">
              <w:t>shap_stability_</w:t>
            </w:r>
            <w:proofErr w:type="gramStart"/>
            <w:r w:rsidRPr="009D493C">
              <w:t>analysis</w:t>
            </w:r>
            <w:proofErr w:type="spellEnd"/>
            <w:r w:rsidRPr="009D493C">
              <w:t>(</w:t>
            </w:r>
            <w:proofErr w:type="gramEnd"/>
            <w:r w:rsidRPr="009D493C">
              <w:t>)</w:t>
            </w:r>
          </w:p>
        </w:tc>
      </w:tr>
      <w:tr w:rsidR="009D493C" w:rsidRPr="009D493C" w14:paraId="646296E5" w14:textId="77777777" w:rsidTr="009D493C">
        <w:trPr>
          <w:tblCellSpacing w:w="15" w:type="dxa"/>
        </w:trPr>
        <w:tc>
          <w:tcPr>
            <w:tcW w:w="0" w:type="auto"/>
            <w:vAlign w:val="center"/>
            <w:hideMark/>
          </w:tcPr>
          <w:p w14:paraId="702DF813" w14:textId="77777777" w:rsidR="009D493C" w:rsidRPr="009D493C" w:rsidRDefault="009D493C" w:rsidP="009D493C">
            <w:pPr>
              <w:jc w:val="both"/>
            </w:pPr>
            <w:r w:rsidRPr="009D493C">
              <w:t>4</w:t>
            </w:r>
          </w:p>
        </w:tc>
        <w:tc>
          <w:tcPr>
            <w:tcW w:w="0" w:type="auto"/>
            <w:vAlign w:val="center"/>
            <w:hideMark/>
          </w:tcPr>
          <w:p w14:paraId="2E92F048" w14:textId="77777777" w:rsidR="009D493C" w:rsidRPr="009D493C" w:rsidRDefault="009D493C" w:rsidP="009D493C">
            <w:pPr>
              <w:jc w:val="both"/>
            </w:pPr>
            <w:r w:rsidRPr="009D493C">
              <w:t>Fairness measured but not mitigated</w:t>
            </w:r>
          </w:p>
        </w:tc>
        <w:tc>
          <w:tcPr>
            <w:tcW w:w="0" w:type="auto"/>
            <w:vAlign w:val="center"/>
            <w:hideMark/>
          </w:tcPr>
          <w:p w14:paraId="5618CBE7" w14:textId="77777777" w:rsidR="009D493C" w:rsidRPr="009D493C" w:rsidRDefault="009D493C" w:rsidP="009D493C">
            <w:pPr>
              <w:jc w:val="both"/>
            </w:pPr>
            <w:proofErr w:type="spellStart"/>
            <w:r w:rsidRPr="009D493C">
              <w:t>ThresholdOptimizer</w:t>
            </w:r>
            <w:proofErr w:type="spellEnd"/>
            <w:r w:rsidRPr="009D493C">
              <w:t xml:space="preserve"> with equalized-odds constraint</w:t>
            </w:r>
          </w:p>
        </w:tc>
        <w:tc>
          <w:tcPr>
            <w:tcW w:w="0" w:type="auto"/>
            <w:vAlign w:val="center"/>
            <w:hideMark/>
          </w:tcPr>
          <w:p w14:paraId="10533D47" w14:textId="77777777" w:rsidR="009D493C" w:rsidRPr="009D493C" w:rsidRDefault="009D493C" w:rsidP="009D493C">
            <w:pPr>
              <w:jc w:val="both"/>
            </w:pPr>
            <w:proofErr w:type="spellStart"/>
            <w:r w:rsidRPr="009D493C">
              <w:t>ThresholdOptimizer</w:t>
            </w:r>
            <w:proofErr w:type="spellEnd"/>
            <w:r w:rsidRPr="009D493C">
              <w:t xml:space="preserve">, </w:t>
            </w:r>
            <w:proofErr w:type="spellStart"/>
            <w:r w:rsidRPr="009D493C">
              <w:t>disparity_comparison</w:t>
            </w:r>
            <w:proofErr w:type="spellEnd"/>
          </w:p>
        </w:tc>
      </w:tr>
      <w:tr w:rsidR="009D493C" w:rsidRPr="009D493C" w14:paraId="3F484EA1" w14:textId="77777777" w:rsidTr="009D493C">
        <w:trPr>
          <w:tblCellSpacing w:w="15" w:type="dxa"/>
        </w:trPr>
        <w:tc>
          <w:tcPr>
            <w:tcW w:w="0" w:type="auto"/>
            <w:vAlign w:val="center"/>
            <w:hideMark/>
          </w:tcPr>
          <w:p w14:paraId="3543C1AF" w14:textId="77777777" w:rsidR="009D493C" w:rsidRPr="009D493C" w:rsidRDefault="009D493C" w:rsidP="009D493C">
            <w:pPr>
              <w:jc w:val="both"/>
            </w:pPr>
            <w:r w:rsidRPr="009D493C">
              <w:t>5</w:t>
            </w:r>
          </w:p>
        </w:tc>
        <w:tc>
          <w:tcPr>
            <w:tcW w:w="0" w:type="auto"/>
            <w:vAlign w:val="center"/>
            <w:hideMark/>
          </w:tcPr>
          <w:p w14:paraId="036A1F09" w14:textId="77777777" w:rsidR="009D493C" w:rsidRPr="009D493C" w:rsidRDefault="009D493C" w:rsidP="009D493C">
            <w:pPr>
              <w:jc w:val="both"/>
            </w:pPr>
            <w:r w:rsidRPr="009D493C">
              <w:t>Fixed 0.50 threshold with no justification</w:t>
            </w:r>
          </w:p>
        </w:tc>
        <w:tc>
          <w:tcPr>
            <w:tcW w:w="0" w:type="auto"/>
            <w:vAlign w:val="center"/>
            <w:hideMark/>
          </w:tcPr>
          <w:p w14:paraId="19354230" w14:textId="77777777" w:rsidR="009D493C" w:rsidRPr="009D493C" w:rsidRDefault="009D493C" w:rsidP="009D493C">
            <w:pPr>
              <w:jc w:val="both"/>
            </w:pPr>
            <w:r w:rsidRPr="009D493C">
              <w:t>Full 0.05-0.95 threshold sweep, F1-optimal threshold reported</w:t>
            </w:r>
          </w:p>
        </w:tc>
        <w:tc>
          <w:tcPr>
            <w:tcW w:w="0" w:type="auto"/>
            <w:vAlign w:val="center"/>
            <w:hideMark/>
          </w:tcPr>
          <w:p w14:paraId="2B38DB78" w14:textId="77777777" w:rsidR="009D493C" w:rsidRPr="009D493C" w:rsidRDefault="009D493C" w:rsidP="009D493C">
            <w:pPr>
              <w:jc w:val="both"/>
            </w:pPr>
            <w:proofErr w:type="spellStart"/>
            <w:r w:rsidRPr="009D493C">
              <w:t>threshold_</w:t>
            </w:r>
            <w:proofErr w:type="gramStart"/>
            <w:r w:rsidRPr="009D493C">
              <w:t>search</w:t>
            </w:r>
            <w:proofErr w:type="spellEnd"/>
            <w:r w:rsidRPr="009D493C">
              <w:t>(</w:t>
            </w:r>
            <w:proofErr w:type="gramEnd"/>
            <w:r w:rsidRPr="009D493C">
              <w:t>)</w:t>
            </w:r>
          </w:p>
        </w:tc>
      </w:tr>
      <w:tr w:rsidR="009D493C" w:rsidRPr="009D493C" w14:paraId="435665FE" w14:textId="77777777" w:rsidTr="009D493C">
        <w:trPr>
          <w:tblCellSpacing w:w="15" w:type="dxa"/>
        </w:trPr>
        <w:tc>
          <w:tcPr>
            <w:tcW w:w="0" w:type="auto"/>
            <w:vAlign w:val="center"/>
            <w:hideMark/>
          </w:tcPr>
          <w:p w14:paraId="53FD4DA1" w14:textId="77777777" w:rsidR="009D493C" w:rsidRPr="009D493C" w:rsidRDefault="009D493C" w:rsidP="009D493C">
            <w:pPr>
              <w:jc w:val="both"/>
            </w:pPr>
            <w:r w:rsidRPr="009D493C">
              <w:t>6</w:t>
            </w:r>
          </w:p>
        </w:tc>
        <w:tc>
          <w:tcPr>
            <w:tcW w:w="0" w:type="auto"/>
            <w:vAlign w:val="center"/>
            <w:hideMark/>
          </w:tcPr>
          <w:p w14:paraId="3797FCD8" w14:textId="77777777" w:rsidR="009D493C" w:rsidRPr="009D493C" w:rsidRDefault="009D493C" w:rsidP="009D493C">
            <w:pPr>
              <w:jc w:val="both"/>
            </w:pPr>
            <w:r w:rsidRPr="009D493C">
              <w:t>Single-dataset validation</w:t>
            </w:r>
          </w:p>
        </w:tc>
        <w:tc>
          <w:tcPr>
            <w:tcW w:w="0" w:type="auto"/>
            <w:vAlign w:val="center"/>
            <w:hideMark/>
          </w:tcPr>
          <w:p w14:paraId="5CCBBEC3" w14:textId="77777777" w:rsidR="009D493C" w:rsidRPr="009D493C" w:rsidRDefault="009D493C" w:rsidP="009D493C">
            <w:pPr>
              <w:jc w:val="both"/>
            </w:pPr>
            <w:r w:rsidRPr="009D493C">
              <w:t>Three task-dataset combinations in unified comparison</w:t>
            </w:r>
          </w:p>
        </w:tc>
        <w:tc>
          <w:tcPr>
            <w:tcW w:w="0" w:type="auto"/>
            <w:vAlign w:val="center"/>
            <w:hideMark/>
          </w:tcPr>
          <w:p w14:paraId="0F6225F2" w14:textId="77777777" w:rsidR="009D493C" w:rsidRPr="009D493C" w:rsidRDefault="009D493C" w:rsidP="009D493C">
            <w:pPr>
              <w:jc w:val="both"/>
            </w:pPr>
            <w:proofErr w:type="spellStart"/>
            <w:r w:rsidRPr="009D493C">
              <w:t>final_comparison</w:t>
            </w:r>
            <w:proofErr w:type="spellEnd"/>
            <w:r w:rsidRPr="009D493C">
              <w:t xml:space="preserve"> </w:t>
            </w:r>
            <w:proofErr w:type="spellStart"/>
            <w:r w:rsidRPr="009D493C">
              <w:t>DataFrame</w:t>
            </w:r>
            <w:proofErr w:type="spellEnd"/>
          </w:p>
        </w:tc>
      </w:tr>
    </w:tbl>
    <w:p w14:paraId="64939A23" w14:textId="65173FC0" w:rsidR="009D493C" w:rsidRPr="009D493C" w:rsidRDefault="009D493C" w:rsidP="009D493C">
      <w:pPr>
        <w:jc w:val="both"/>
      </w:pPr>
    </w:p>
    <w:p w14:paraId="6C9D6A38" w14:textId="77777777" w:rsidR="009D493C" w:rsidRPr="009D493C" w:rsidRDefault="009D493C" w:rsidP="009D493C">
      <w:pPr>
        <w:jc w:val="both"/>
      </w:pPr>
    </w:p>
    <w:p w14:paraId="7B50BE6B" w14:textId="77777777" w:rsidR="000B6EF9" w:rsidRDefault="000B6EF9" w:rsidP="009D493C">
      <w:pPr>
        <w:jc w:val="both"/>
      </w:pPr>
    </w:p>
    <w:sectPr w:rsidR="000B6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3C"/>
    <w:rsid w:val="0007014E"/>
    <w:rsid w:val="00073E42"/>
    <w:rsid w:val="000B6EF9"/>
    <w:rsid w:val="0054459F"/>
    <w:rsid w:val="005B176E"/>
    <w:rsid w:val="007460A2"/>
    <w:rsid w:val="009D493C"/>
    <w:rsid w:val="00AE3674"/>
    <w:rsid w:val="00C06A19"/>
    <w:rsid w:val="00CD6D47"/>
    <w:rsid w:val="00E3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47A7"/>
  <w15:chartTrackingRefBased/>
  <w15:docId w15:val="{B8184337-EEA3-4063-B4AA-CDB39481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93C"/>
    <w:rPr>
      <w:rFonts w:eastAsiaTheme="majorEastAsia" w:cstheme="majorBidi"/>
      <w:color w:val="272727" w:themeColor="text1" w:themeTint="D8"/>
    </w:rPr>
  </w:style>
  <w:style w:type="paragraph" w:styleId="Title">
    <w:name w:val="Title"/>
    <w:basedOn w:val="Normal"/>
    <w:next w:val="Normal"/>
    <w:link w:val="TitleChar"/>
    <w:uiPriority w:val="10"/>
    <w:qFormat/>
    <w:rsid w:val="009D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93C"/>
    <w:pPr>
      <w:spacing w:before="160"/>
      <w:jc w:val="center"/>
    </w:pPr>
    <w:rPr>
      <w:i/>
      <w:iCs/>
      <w:color w:val="404040" w:themeColor="text1" w:themeTint="BF"/>
    </w:rPr>
  </w:style>
  <w:style w:type="character" w:customStyle="1" w:styleId="QuoteChar">
    <w:name w:val="Quote Char"/>
    <w:basedOn w:val="DefaultParagraphFont"/>
    <w:link w:val="Quote"/>
    <w:uiPriority w:val="29"/>
    <w:rsid w:val="009D493C"/>
    <w:rPr>
      <w:i/>
      <w:iCs/>
      <w:color w:val="404040" w:themeColor="text1" w:themeTint="BF"/>
    </w:rPr>
  </w:style>
  <w:style w:type="paragraph" w:styleId="ListParagraph">
    <w:name w:val="List Paragraph"/>
    <w:basedOn w:val="Normal"/>
    <w:uiPriority w:val="34"/>
    <w:qFormat/>
    <w:rsid w:val="009D493C"/>
    <w:pPr>
      <w:ind w:left="720"/>
      <w:contextualSpacing/>
    </w:pPr>
  </w:style>
  <w:style w:type="character" w:styleId="IntenseEmphasis">
    <w:name w:val="Intense Emphasis"/>
    <w:basedOn w:val="DefaultParagraphFont"/>
    <w:uiPriority w:val="21"/>
    <w:qFormat/>
    <w:rsid w:val="009D493C"/>
    <w:rPr>
      <w:i/>
      <w:iCs/>
      <w:color w:val="0F4761" w:themeColor="accent1" w:themeShade="BF"/>
    </w:rPr>
  </w:style>
  <w:style w:type="paragraph" w:styleId="IntenseQuote">
    <w:name w:val="Intense Quote"/>
    <w:basedOn w:val="Normal"/>
    <w:next w:val="Normal"/>
    <w:link w:val="IntenseQuoteChar"/>
    <w:uiPriority w:val="30"/>
    <w:qFormat/>
    <w:rsid w:val="009D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93C"/>
    <w:rPr>
      <w:i/>
      <w:iCs/>
      <w:color w:val="0F4761" w:themeColor="accent1" w:themeShade="BF"/>
    </w:rPr>
  </w:style>
  <w:style w:type="character" w:styleId="IntenseReference">
    <w:name w:val="Intense Reference"/>
    <w:basedOn w:val="DefaultParagraphFont"/>
    <w:uiPriority w:val="32"/>
    <w:qFormat/>
    <w:rsid w:val="009D4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26</Pages>
  <Words>8125</Words>
  <Characters>46319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TAHMIDA ALAMGIR</dc:creator>
  <cp:keywords/>
  <dc:description/>
  <cp:lastModifiedBy>TAHMIDA ALAMGIR</cp:lastModifiedBy>
  <cp:revision>2</cp:revision>
  <dcterms:created xsi:type="dcterms:W3CDTF">2026-06-23T05:09:00Z</dcterms:created>
  <dcterms:modified xsi:type="dcterms:W3CDTF">2026-06-23T05:41:00Z</dcterms:modified>
</cp:coreProperties>
</file>